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4ABD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EB99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016C8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E70910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河北铭智光电科技有限公司</w:t>
            </w:r>
          </w:p>
        </w:tc>
        <w:tc>
          <w:tcPr>
            <w:tcW w:w="1134" w:type="dxa"/>
            <w:vAlign w:val="center"/>
          </w:tcPr>
          <w:p w14:paraId="7D63CD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D5339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11042-2025-QEO</w:t>
            </w:r>
          </w:p>
        </w:tc>
      </w:tr>
      <w:tr w14:paraId="269C8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EE20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FD67658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石家庄高新区天山大街245号红馆商务A座1210室</w:t>
            </w:r>
          </w:p>
        </w:tc>
      </w:tr>
      <w:tr w14:paraId="326A38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384E0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8C48B51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石家庄高新区天山大街245号红馆商务A座1210室</w:t>
            </w:r>
          </w:p>
          <w:p w14:paraId="56CA08E9"/>
        </w:tc>
      </w:tr>
      <w:tr w14:paraId="2FF99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6864D6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2385406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王彦昭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2D254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40053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15031103250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420576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C0F97B4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0DC3D9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723BF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30CFF48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 w14:paraId="34918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22933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1BC2A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109BDF3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4A9803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0826A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197CD756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823352335@qq.com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2CE5AA2E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2E8FDD31">
            <w:pPr>
              <w:rPr>
                <w:sz w:val="21"/>
                <w:szCs w:val="21"/>
              </w:rPr>
            </w:pPr>
          </w:p>
        </w:tc>
      </w:tr>
      <w:tr w14:paraId="71139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B7E13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4621629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2025年08月24日 08:30至2025年08月24日 17:00</w:t>
            </w:r>
          </w:p>
        </w:tc>
        <w:tc>
          <w:tcPr>
            <w:tcW w:w="1457" w:type="dxa"/>
            <w:gridSpan w:val="5"/>
            <w:vAlign w:val="center"/>
          </w:tcPr>
          <w:p w14:paraId="1C96AB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8AA3480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 w14:paraId="67065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8449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0F998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CF9C363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BBD12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4395283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8488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DC6ABC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A06DD0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3A8D5709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D5639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9174FF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1AEAC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ED9581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83EBFBB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36040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D41E6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D048F1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3792C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BFF59F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13D356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 w14:paraId="42ABF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98B1996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1885569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92D8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077EC5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514732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6D0938C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984C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75B889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258FDE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E:标识、标牌、灯箱、灯具的销售所涉及场所的相关环境管理活动</w:t>
            </w:r>
          </w:p>
          <w:p w14:paraId="02737C1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Q:标识、标牌、灯箱、灯具的销售</w:t>
            </w:r>
          </w:p>
          <w:p w14:paraId="222A48E4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O:标识、标牌、灯箱、灯具的销售</w:t>
            </w:r>
            <w:bookmarkStart w:id="12" w:name="_GoBack"/>
            <w:bookmarkEnd w:id="12"/>
            <w:r>
              <w:rPr>
                <w:rFonts w:hint="eastAsia"/>
                <w:sz w:val="21"/>
                <w:szCs w:val="21"/>
              </w:rPr>
              <w:t>所涉及场所的相关职业健康安全管理活动</w:t>
            </w:r>
          </w:p>
          <w:p w14:paraId="06543F28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4942D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E27CE1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7B8DCD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E:29.08.07,29.11.04,29.12.00,Q:29.08.07,29.11.04,29.12.00,O:29.08.07,29.11.04,29.12.00</w:t>
            </w:r>
          </w:p>
        </w:tc>
        <w:tc>
          <w:tcPr>
            <w:tcW w:w="1275" w:type="dxa"/>
            <w:gridSpan w:val="3"/>
            <w:vAlign w:val="center"/>
          </w:tcPr>
          <w:p w14:paraId="60572A5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1455C69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26BED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2415F7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D446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325A28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058441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FD183AF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7BE9C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A72D01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D692C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B3F96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34AA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908A21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5AFB9E1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41600FF0">
            <w:pPr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63B3A86A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2FE79A6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2025-N1EMS-2215052</w:t>
            </w:r>
          </w:p>
        </w:tc>
        <w:tc>
          <w:tcPr>
            <w:tcW w:w="3684" w:type="dxa"/>
            <w:gridSpan w:val="9"/>
            <w:vAlign w:val="center"/>
          </w:tcPr>
          <w:p w14:paraId="5E2A51EC">
            <w:pPr>
              <w:jc w:val="center"/>
              <w:rPr>
                <w:sz w:val="21"/>
                <w:szCs w:val="21"/>
              </w:rPr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E829C47">
            <w:pPr>
              <w:jc w:val="center"/>
              <w:rPr>
                <w:sz w:val="21"/>
                <w:szCs w:val="21"/>
              </w:rPr>
            </w:pPr>
            <w:r>
              <w:t>13223424716</w:t>
            </w:r>
          </w:p>
        </w:tc>
      </w:tr>
      <w:tr w14:paraId="5BAEA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833497A">
            <w:pPr>
              <w:jc w:val="center"/>
            </w:pPr>
          </w:p>
        </w:tc>
        <w:tc>
          <w:tcPr>
            <w:tcW w:w="885" w:type="dxa"/>
            <w:vAlign w:val="center"/>
          </w:tcPr>
          <w:p w14:paraId="0359F89D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78B290A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3CA78CB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516C64FE">
            <w:pPr>
              <w:jc w:val="both"/>
            </w:pPr>
            <w:r>
              <w:t>2024-N1QMS-2215052</w:t>
            </w:r>
          </w:p>
        </w:tc>
        <w:tc>
          <w:tcPr>
            <w:tcW w:w="3684" w:type="dxa"/>
            <w:gridSpan w:val="9"/>
            <w:vAlign w:val="center"/>
          </w:tcPr>
          <w:p w14:paraId="64B4A389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C75F510">
            <w:pPr>
              <w:jc w:val="center"/>
            </w:pPr>
            <w:r>
              <w:t>13223424716</w:t>
            </w:r>
          </w:p>
        </w:tc>
      </w:tr>
      <w:tr w14:paraId="20967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E44179">
            <w:pPr>
              <w:jc w:val="center"/>
            </w:pPr>
          </w:p>
        </w:tc>
        <w:tc>
          <w:tcPr>
            <w:tcW w:w="885" w:type="dxa"/>
            <w:vAlign w:val="center"/>
          </w:tcPr>
          <w:p w14:paraId="775320A3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52326FC">
            <w:pPr>
              <w:jc w:val="center"/>
            </w:pPr>
            <w:r>
              <w:t>杨园</w:t>
            </w:r>
          </w:p>
        </w:tc>
        <w:tc>
          <w:tcPr>
            <w:tcW w:w="850" w:type="dxa"/>
            <w:vAlign w:val="center"/>
          </w:tcPr>
          <w:p w14:paraId="7E2AB17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772423C">
            <w:pPr>
              <w:jc w:val="both"/>
            </w:pPr>
            <w:r>
              <w:t>2025-N1OHSMS-2215052</w:t>
            </w:r>
          </w:p>
        </w:tc>
        <w:tc>
          <w:tcPr>
            <w:tcW w:w="3684" w:type="dxa"/>
            <w:gridSpan w:val="9"/>
            <w:vAlign w:val="center"/>
          </w:tcPr>
          <w:p w14:paraId="58842E99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1CBE34A">
            <w:pPr>
              <w:jc w:val="center"/>
            </w:pPr>
            <w:r>
              <w:t>13223424716</w:t>
            </w:r>
          </w:p>
        </w:tc>
      </w:tr>
      <w:tr w14:paraId="63791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BEE652A">
            <w:pPr>
              <w:jc w:val="center"/>
            </w:pPr>
          </w:p>
        </w:tc>
        <w:tc>
          <w:tcPr>
            <w:tcW w:w="885" w:type="dxa"/>
            <w:vAlign w:val="center"/>
          </w:tcPr>
          <w:p w14:paraId="5937E86C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B531045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71805EDF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034C13C">
            <w:pPr>
              <w:jc w:val="both"/>
            </w:pPr>
            <w:r>
              <w:t>2024-N1EMS-1352727</w:t>
            </w:r>
          </w:p>
        </w:tc>
        <w:tc>
          <w:tcPr>
            <w:tcW w:w="3684" w:type="dxa"/>
            <w:gridSpan w:val="9"/>
            <w:vAlign w:val="center"/>
          </w:tcPr>
          <w:p w14:paraId="0492A903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B023092">
            <w:pPr>
              <w:jc w:val="center"/>
            </w:pPr>
            <w:r>
              <w:t>15931396599</w:t>
            </w:r>
          </w:p>
        </w:tc>
      </w:tr>
      <w:tr w14:paraId="096D5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2EE4CC38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1B7BF5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70D53EE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0456A0A6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2EA878">
            <w:pPr>
              <w:jc w:val="both"/>
            </w:pPr>
            <w:r>
              <w:t>2024-N1QMS-1352727</w:t>
            </w:r>
          </w:p>
        </w:tc>
        <w:tc>
          <w:tcPr>
            <w:tcW w:w="3684" w:type="dxa"/>
            <w:gridSpan w:val="9"/>
            <w:vAlign w:val="center"/>
          </w:tcPr>
          <w:p w14:paraId="1E3D7725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6A15A7D7">
            <w:pPr>
              <w:jc w:val="center"/>
            </w:pPr>
            <w:r>
              <w:t>15931396599</w:t>
            </w:r>
          </w:p>
        </w:tc>
      </w:tr>
      <w:tr w14:paraId="6F5D3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A203F7">
            <w:pPr>
              <w:jc w:val="center"/>
            </w:pPr>
          </w:p>
        </w:tc>
        <w:tc>
          <w:tcPr>
            <w:tcW w:w="885" w:type="dxa"/>
            <w:vAlign w:val="center"/>
          </w:tcPr>
          <w:p w14:paraId="18BEBB4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EE586F4">
            <w:pPr>
              <w:jc w:val="center"/>
            </w:pPr>
            <w:r>
              <w:t>鲍阳阳</w:t>
            </w:r>
          </w:p>
        </w:tc>
        <w:tc>
          <w:tcPr>
            <w:tcW w:w="850" w:type="dxa"/>
            <w:vAlign w:val="center"/>
          </w:tcPr>
          <w:p w14:paraId="01DB899B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3880696">
            <w:pPr>
              <w:jc w:val="both"/>
            </w:pPr>
            <w:r>
              <w:t>2024-N1OHSMS-1352727</w:t>
            </w:r>
          </w:p>
        </w:tc>
        <w:tc>
          <w:tcPr>
            <w:tcW w:w="3684" w:type="dxa"/>
            <w:gridSpan w:val="9"/>
            <w:vAlign w:val="center"/>
          </w:tcPr>
          <w:p w14:paraId="02D8ECF9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533CD44">
            <w:pPr>
              <w:jc w:val="center"/>
            </w:pPr>
            <w:r>
              <w:t>15931396599</w:t>
            </w:r>
          </w:p>
        </w:tc>
      </w:tr>
      <w:tr w14:paraId="7D1DE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AF61889">
            <w:pPr>
              <w:jc w:val="center"/>
            </w:pPr>
          </w:p>
        </w:tc>
        <w:tc>
          <w:tcPr>
            <w:tcW w:w="885" w:type="dxa"/>
            <w:vAlign w:val="center"/>
          </w:tcPr>
          <w:p w14:paraId="2DB28D3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9517974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7304EC1C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6CBCB48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4BD7AF3C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21968E30">
            <w:pPr>
              <w:jc w:val="center"/>
            </w:pPr>
            <w:r>
              <w:t>13930141986</w:t>
            </w:r>
          </w:p>
        </w:tc>
      </w:tr>
      <w:tr w14:paraId="14124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8420EFF">
            <w:pPr>
              <w:jc w:val="center"/>
            </w:pPr>
          </w:p>
        </w:tc>
        <w:tc>
          <w:tcPr>
            <w:tcW w:w="885" w:type="dxa"/>
            <w:vAlign w:val="center"/>
          </w:tcPr>
          <w:p w14:paraId="02B2A958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639552C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52F7812D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E0FA0BA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770FFD31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5F65513E">
            <w:pPr>
              <w:jc w:val="center"/>
            </w:pPr>
            <w:r>
              <w:t>13930141986</w:t>
            </w:r>
          </w:p>
        </w:tc>
      </w:tr>
      <w:tr w14:paraId="2AF1F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953518D">
            <w:pPr>
              <w:jc w:val="center"/>
            </w:pPr>
          </w:p>
        </w:tc>
        <w:tc>
          <w:tcPr>
            <w:tcW w:w="885" w:type="dxa"/>
            <w:vAlign w:val="center"/>
          </w:tcPr>
          <w:p w14:paraId="1761EE9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62F2396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1325CB6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1FD4372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58BD6565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C7AB83A">
            <w:pPr>
              <w:jc w:val="center"/>
            </w:pPr>
            <w:r>
              <w:t>13930141986</w:t>
            </w:r>
          </w:p>
        </w:tc>
      </w:tr>
      <w:tr w14:paraId="02221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6727E2">
            <w:pPr>
              <w:jc w:val="center"/>
            </w:pPr>
          </w:p>
        </w:tc>
        <w:tc>
          <w:tcPr>
            <w:tcW w:w="885" w:type="dxa"/>
            <w:vAlign w:val="center"/>
          </w:tcPr>
          <w:p w14:paraId="7B0B17B4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D926DE8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4EDB49E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EFE4087">
            <w:pPr>
              <w:jc w:val="both"/>
            </w:pPr>
            <w:r>
              <w:t>2025-N0EMS-1506466</w:t>
            </w:r>
          </w:p>
        </w:tc>
        <w:tc>
          <w:tcPr>
            <w:tcW w:w="3684" w:type="dxa"/>
            <w:gridSpan w:val="9"/>
            <w:vAlign w:val="center"/>
          </w:tcPr>
          <w:p w14:paraId="35F1A700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1A0B6A83">
            <w:pPr>
              <w:jc w:val="center"/>
            </w:pPr>
            <w:r>
              <w:t>13785111012</w:t>
            </w:r>
          </w:p>
        </w:tc>
      </w:tr>
      <w:tr w14:paraId="01007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3A22638B">
            <w:pPr>
              <w:jc w:val="center"/>
            </w:pPr>
          </w:p>
        </w:tc>
        <w:tc>
          <w:tcPr>
            <w:tcW w:w="885" w:type="dxa"/>
            <w:vAlign w:val="center"/>
          </w:tcPr>
          <w:p w14:paraId="4CD92D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6DC1CB24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3AF99F5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2FA4EB2">
            <w:pPr>
              <w:jc w:val="both"/>
            </w:pPr>
            <w:r>
              <w:t>2025-N0QMS-1506466</w:t>
            </w:r>
          </w:p>
        </w:tc>
        <w:tc>
          <w:tcPr>
            <w:tcW w:w="3684" w:type="dxa"/>
            <w:gridSpan w:val="9"/>
            <w:vAlign w:val="center"/>
          </w:tcPr>
          <w:p w14:paraId="4933CD4A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711EBA3A">
            <w:pPr>
              <w:jc w:val="center"/>
            </w:pPr>
            <w:r>
              <w:t>13785111012</w:t>
            </w:r>
          </w:p>
        </w:tc>
      </w:tr>
      <w:tr w14:paraId="6AD4D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54D1D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E30B2C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5D9ED43">
            <w:pPr>
              <w:jc w:val="center"/>
            </w:pPr>
            <w:r>
              <w:t>于兰</w:t>
            </w:r>
          </w:p>
        </w:tc>
        <w:tc>
          <w:tcPr>
            <w:tcW w:w="850" w:type="dxa"/>
            <w:vAlign w:val="center"/>
          </w:tcPr>
          <w:p w14:paraId="2F05C9F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7C206F1">
            <w:pPr>
              <w:jc w:val="both"/>
            </w:pPr>
            <w:r>
              <w:t>2025-N0OHSMS-1506466</w:t>
            </w:r>
          </w:p>
        </w:tc>
        <w:tc>
          <w:tcPr>
            <w:tcW w:w="3684" w:type="dxa"/>
            <w:gridSpan w:val="9"/>
            <w:vAlign w:val="center"/>
          </w:tcPr>
          <w:p w14:paraId="5FC0D49C">
            <w:pPr>
              <w:jc w:val="center"/>
            </w:pPr>
            <w:r>
              <w:t>29.08.07,29.11.04,29.12.00</w:t>
            </w:r>
          </w:p>
        </w:tc>
        <w:tc>
          <w:tcPr>
            <w:tcW w:w="1560" w:type="dxa"/>
            <w:gridSpan w:val="2"/>
            <w:vAlign w:val="center"/>
          </w:tcPr>
          <w:p w14:paraId="0AD60220">
            <w:pPr>
              <w:jc w:val="center"/>
            </w:pPr>
            <w:r>
              <w:t>13785111012</w:t>
            </w:r>
          </w:p>
        </w:tc>
      </w:tr>
      <w:tr w14:paraId="7F65B7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112878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A987B31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6BA3E6E3">
            <w:pPr>
              <w:widowControl/>
              <w:jc w:val="left"/>
              <w:rPr>
                <w:sz w:val="21"/>
                <w:szCs w:val="21"/>
              </w:rPr>
            </w:pPr>
          </w:p>
          <w:p w14:paraId="6B1AD797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15A9A1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2025-08-19</w:t>
            </w:r>
          </w:p>
        </w:tc>
        <w:tc>
          <w:tcPr>
            <w:tcW w:w="5244" w:type="dxa"/>
            <w:gridSpan w:val="11"/>
          </w:tcPr>
          <w:p w14:paraId="1D0317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D57582">
            <w:pPr>
              <w:rPr>
                <w:sz w:val="21"/>
                <w:szCs w:val="21"/>
              </w:rPr>
            </w:pPr>
          </w:p>
          <w:p w14:paraId="31105A54">
            <w:pPr>
              <w:rPr>
                <w:sz w:val="21"/>
                <w:szCs w:val="21"/>
              </w:rPr>
            </w:pPr>
          </w:p>
          <w:p w14:paraId="3507570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6737D4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45296E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6ACC3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5997126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409837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8BE3E9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6FAEB0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E5562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3A5D1F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6ACC60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F78574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3DD0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DBB84A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B228DC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0CDC5E">
      <w:pPr>
        <w:pStyle w:val="2"/>
      </w:pPr>
    </w:p>
    <w:p w14:paraId="7A62706B">
      <w:pPr>
        <w:pStyle w:val="2"/>
      </w:pPr>
    </w:p>
    <w:p w14:paraId="5C9885AB">
      <w:pPr>
        <w:pStyle w:val="2"/>
      </w:pPr>
    </w:p>
    <w:p w14:paraId="42C1792F">
      <w:pPr>
        <w:pStyle w:val="2"/>
      </w:pPr>
    </w:p>
    <w:p w14:paraId="4858823F">
      <w:pPr>
        <w:pStyle w:val="2"/>
      </w:pPr>
    </w:p>
    <w:p w14:paraId="11A0389A">
      <w:pPr>
        <w:pStyle w:val="2"/>
      </w:pPr>
    </w:p>
    <w:p w14:paraId="4396215A">
      <w:pPr>
        <w:pStyle w:val="2"/>
      </w:pPr>
    </w:p>
    <w:p w14:paraId="14E70952">
      <w:pPr>
        <w:pStyle w:val="2"/>
      </w:pPr>
    </w:p>
    <w:p w14:paraId="16CA239A">
      <w:pPr>
        <w:pStyle w:val="2"/>
      </w:pPr>
    </w:p>
    <w:p w14:paraId="7399E426">
      <w:pPr>
        <w:pStyle w:val="2"/>
      </w:pPr>
    </w:p>
    <w:p w14:paraId="69302F2E">
      <w:pPr>
        <w:pStyle w:val="2"/>
      </w:pPr>
    </w:p>
    <w:p w14:paraId="364617B4">
      <w:pPr>
        <w:pStyle w:val="2"/>
      </w:pPr>
    </w:p>
    <w:p w14:paraId="6863C1B0">
      <w:pPr>
        <w:pStyle w:val="2"/>
      </w:pPr>
    </w:p>
    <w:p w14:paraId="751E7D93">
      <w:pPr>
        <w:pStyle w:val="2"/>
      </w:pPr>
    </w:p>
    <w:p w14:paraId="2D37F956">
      <w:pPr>
        <w:pStyle w:val="2"/>
      </w:pPr>
    </w:p>
    <w:p w14:paraId="69E7C4A5">
      <w:pPr>
        <w:pStyle w:val="2"/>
      </w:pPr>
    </w:p>
    <w:p w14:paraId="2B152640">
      <w:pPr>
        <w:pStyle w:val="2"/>
      </w:pPr>
    </w:p>
    <w:p w14:paraId="4A409EBC">
      <w:pPr>
        <w:pStyle w:val="2"/>
      </w:pPr>
    </w:p>
    <w:p w14:paraId="5E871AC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6A2BE29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B48B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D32638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EBD1799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9EB53D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C8F21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F761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CEBF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36D2E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651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BB613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95C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E3887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A0F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FD59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5696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ECD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5103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CE92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01E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64A4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4193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FCCA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4E92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A67D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807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4ED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AFF12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B340E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5642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FADA8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6E7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48DA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CC45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02C2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FC7938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1F9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B71F1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C08F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D108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1B00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4C6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968036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F2B2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C44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A4179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FF7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379E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3D21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590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0D79A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29C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55A08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64CE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63F3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4E24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E38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B05E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792B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409E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C6CC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C4AA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FEFCC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2146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102C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AEF60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1F93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CCEB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D18F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E61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7C4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104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8545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D7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2D29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9AB18E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A5C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D1C9A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F217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85DA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7C10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D1E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D0821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71FF5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0FBC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382D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9336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277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2E34EF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886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3F82D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286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2F7F01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8399D7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87F0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2FF43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CFD61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5C4F1B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73F13AE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D8D5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5AB701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5B6FB4D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92F10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55B28D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3E92881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E6DC6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116B09E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3E74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60CE1A2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401FF0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356CE4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1345</Words>
  <Characters>2232</Characters>
  <Lines>9</Lines>
  <Paragraphs>2</Paragraphs>
  <TotalTime>0</TotalTime>
  <ScaleCrop>false</ScaleCrop>
  <LinksUpToDate>false</LinksUpToDate>
  <CharactersWithSpaces>2277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2025-08-22T02:29:49Z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