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0044-2023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2026年03月28日上午至2026年03月28日下午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390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