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天津德创浩远科技有限公司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2024-N1EMS-1287023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2024-N1OHSMS-1353580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2024-N1EMS-1353580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2024-N1QMS-1353580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2023-N1OHSMS-2239640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2022-N1EMS-2239640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2022-N1QMS-2239640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2025年06月15日 08:30至2025年06月15日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398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