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深科先创（深圳）技术有限公司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环境管理体系、职业健康安全管理体系、质量管理体系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ISC-E-2024-3313-R、ISC-O-2024-3150-R、ISC-Q-2024-4638-R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2025-10-23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2025-10-23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2026-04-23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2025-09-11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深科先创（深圳）技术有限公司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深圳市宝安区新安街道兴东社区69区洪浪北二路26号信义领御研发中心8栋1807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深圳市宝安区新安街道兴东社区69区洪浪北二路26号信义领御研发中心8栋1807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E:工业智能化应用软件开发所涉及场所的相关环境管理活动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O:工业智能化应用软件开发所涉及场所的相关职业健康安全管理活动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Q:工业智能化应用软件开发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477738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262104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