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B91" w:rsidRDefault="005569EC">
      <w:pPr>
        <w:rPr>
          <w:b/>
        </w:rPr>
      </w:pPr>
      <w:r>
        <w:rPr>
          <w:rFonts w:hint="eastAsia"/>
          <w:b/>
        </w:rPr>
        <w:t>项目编号：</w:t>
      </w:r>
      <w:bookmarkStart w:id="0" w:name="合同编号"/>
      <w:bookmarkEnd w:id="0"/>
      <w:r>
        <w:rPr>
          <w:rFonts w:hint="eastAsia"/>
          <w:szCs w:val="21"/>
        </w:rPr>
        <w:t>[</w:t>
      </w:r>
      <w:r>
        <w:rPr>
          <w:rFonts w:hint="eastAsia"/>
          <w:szCs w:val="21"/>
        </w:rPr>
        <w:t>认证申请</w:t>
      </w:r>
      <w:r>
        <w:rPr>
          <w:rFonts w:hint="eastAsia"/>
          <w:szCs w:val="21"/>
        </w:rPr>
        <w:t>].[</w:t>
      </w:r>
      <w:r>
        <w:rPr>
          <w:rFonts w:hint="eastAsia"/>
          <w:szCs w:val="21"/>
        </w:rPr>
        <w:t>合同编号</w:t>
      </w:r>
      <w:r>
        <w:rPr>
          <w:rFonts w:hint="eastAsia"/>
          <w:szCs w:val="21"/>
        </w:rPr>
        <w:t>]</w:t>
      </w:r>
    </w:p>
    <w:p w:rsidR="00513B91" w:rsidRDefault="005569EC">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rsidRDefault="005569EC">
      <w:pPr>
        <w:spacing w:line="360" w:lineRule="auto"/>
        <w:jc w:val="center"/>
        <w:rPr>
          <w:b/>
          <w:color w:val="000000"/>
          <w:sz w:val="32"/>
          <w:szCs w:val="32"/>
        </w:rPr>
      </w:pPr>
      <w:r>
        <w:rPr>
          <w:rFonts w:hint="eastAsia"/>
          <w:b/>
          <w:color w:val="000000"/>
          <w:sz w:val="32"/>
          <w:szCs w:val="32"/>
        </w:rPr>
        <w:t>（监督审核）</w:t>
      </w:r>
    </w:p>
    <w:p w:rsidR="00513B91" w:rsidRDefault="00513B91">
      <w:pPr>
        <w:jc w:val="left"/>
        <w:rPr>
          <w:sz w:val="32"/>
          <w:szCs w:val="32"/>
          <w:u w:val="single"/>
        </w:rPr>
      </w:pPr>
    </w:p>
    <w:p w:rsidR="00513B91" w:rsidRDefault="005569EC">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285240" cy="1289685"/>
                    </a:xfrm>
                    <a:prstGeom prst="rect">
                      <a:avLst/>
                    </a:prstGeom>
                  </pic:spPr>
                </pic:pic>
              </a:graphicData>
            </a:graphic>
          </wp:anchor>
        </w:drawing>
      </w: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569EC">
      <w:pPr>
        <w:spacing w:line="480" w:lineRule="auto"/>
        <w:ind w:firstLineChars="1100" w:firstLine="2319"/>
        <w:jc w:val="left"/>
        <w:rPr>
          <w:b/>
          <w:bCs/>
          <w:color w:val="000000"/>
          <w:u w:val="single"/>
        </w:rPr>
      </w:pPr>
      <w:r>
        <w:rPr>
          <w:rFonts w:hint="eastAsia"/>
          <w:b/>
          <w:bCs/>
          <w:color w:val="000000"/>
        </w:rPr>
        <w:t>组织名称：</w:t>
      </w:r>
      <w:bookmarkStart w:id="1" w:name="组织名称"/>
      <w:bookmarkEnd w:id="1"/>
      <w:r>
        <w:rPr>
          <w:rFonts w:hint="eastAsia"/>
          <w:b/>
          <w:bCs/>
          <w:color w:val="000000"/>
        </w:rPr>
        <w:t>[</w:t>
      </w:r>
      <w:r>
        <w:rPr>
          <w:rFonts w:hint="eastAsia"/>
          <w:b/>
          <w:bCs/>
          <w:color w:val="000000"/>
        </w:rPr>
        <w:t>组织信息</w:t>
      </w:r>
      <w:r>
        <w:rPr>
          <w:rFonts w:hint="eastAsia"/>
          <w:b/>
          <w:bCs/>
          <w:color w:val="000000"/>
        </w:rPr>
        <w:t>].[</w:t>
      </w:r>
      <w:r>
        <w:rPr>
          <w:rFonts w:hint="eastAsia"/>
          <w:b/>
          <w:bCs/>
          <w:color w:val="000000"/>
        </w:rPr>
        <w:t>组织名称</w:t>
      </w:r>
      <w:r>
        <w:rPr>
          <w:rFonts w:hint="eastAsia"/>
          <w:b/>
          <w:bCs/>
          <w:color w:val="000000"/>
        </w:rPr>
        <w:t>]</w:t>
      </w:r>
    </w:p>
    <w:p w:rsidR="00513B91" w:rsidRDefault="005569EC">
      <w:pPr>
        <w:spacing w:line="360" w:lineRule="auto"/>
        <w:ind w:firstLineChars="1074" w:firstLine="2264"/>
      </w:pPr>
      <w:r>
        <w:rPr>
          <w:rFonts w:hint="eastAsia"/>
          <w:b/>
          <w:bCs/>
          <w:color w:val="000000"/>
        </w:rPr>
        <w:t>审核体系</w:t>
      </w:r>
      <w:r>
        <w:rPr>
          <w:rFonts w:hint="eastAsia"/>
          <w:b/>
          <w:bCs/>
          <w:color w:val="000000"/>
        </w:rPr>
        <w:t xml:space="preserve">: </w:t>
      </w:r>
      <w:r>
        <w:rPr>
          <w:rFonts w:hint="eastAsia"/>
          <w:color w:val="000000"/>
        </w:rPr>
        <w:t>[</w:t>
      </w:r>
      <w:r>
        <w:rPr>
          <w:rFonts w:hint="eastAsia"/>
          <w:color w:val="000000"/>
        </w:rPr>
        <w:t>认证领域（中文）</w:t>
      </w:r>
      <w:r>
        <w:rPr>
          <w:rFonts w:hint="eastAsia"/>
          <w:color w:val="000000"/>
        </w:rPr>
        <w:t>]</w:t>
      </w:r>
    </w:p>
    <w:tbl>
      <w:tblPr>
        <w:tblStyle w:val="a9"/>
        <w:tblpPr w:leftFromText="181" w:rightFromText="181" w:vertAnchor="page" w:horzAnchor="margin" w:tblpXSpec="center" w:tblpY="10391"/>
        <w:tblW w:w="0" w:type="auto"/>
        <w:tblLayout w:type="fixed"/>
        <w:tblLook w:val="04A0"/>
      </w:tblPr>
      <w:tblGrid>
        <w:gridCol w:w="2268"/>
        <w:gridCol w:w="4077"/>
      </w:tblGrid>
      <w:tr w:rsidR="00513B91">
        <w:trPr>
          <w:trHeight w:hRule="exact" w:val="567"/>
        </w:trPr>
        <w:tc>
          <w:tcPr>
            <w:tcW w:w="2268" w:type="dxa"/>
            <w:tcBorders>
              <w:top w:val="nil"/>
              <w:left w:val="nil"/>
              <w:bottom w:val="nil"/>
              <w:right w:val="nil"/>
            </w:tcBorders>
            <w:vAlign w:val="center"/>
          </w:tcPr>
          <w:p w:rsidR="00513B91" w:rsidRDefault="005569EC">
            <w:pPr>
              <w:pStyle w:val="ab"/>
            </w:pPr>
            <w:r>
              <w:rPr>
                <w:rFonts w:hint="eastAsia"/>
                <w:b/>
                <w:bCs w:val="0"/>
              </w:rPr>
              <w:t>审核组长（签字）：</w:t>
            </w:r>
          </w:p>
        </w:tc>
        <w:tc>
          <w:tcPr>
            <w:tcW w:w="4077" w:type="dxa"/>
            <w:tcBorders>
              <w:top w:val="nil"/>
              <w:left w:val="nil"/>
              <w:bottom w:val="single" w:sz="4" w:space="0" w:color="auto"/>
              <w:right w:val="nil"/>
            </w:tcBorders>
            <w:vAlign w:val="center"/>
          </w:tcPr>
          <w:p w:rsidR="00513B91" w:rsidRDefault="005569EC">
            <w:pPr>
              <w:pStyle w:val="ab"/>
            </w:pPr>
            <w:bookmarkStart w:id="2" w:name="总组长"/>
            <w:bookmarkEnd w:id="2"/>
            <w:r>
              <w:rPr>
                <w:rFonts w:hint="eastAsia"/>
              </w:rPr>
              <w:t>[</w:t>
            </w:r>
            <w:r>
              <w:rPr>
                <w:rFonts w:hint="eastAsia"/>
              </w:rPr>
              <w:t>审核组长</w:t>
            </w:r>
            <w:r>
              <w:rPr>
                <w:rFonts w:hint="eastAsia"/>
              </w:rPr>
              <w:t>]</w:t>
            </w:r>
          </w:p>
        </w:tc>
      </w:tr>
      <w:tr w:rsidR="00513B91">
        <w:trPr>
          <w:trHeight w:hRule="exact" w:val="567"/>
        </w:trPr>
        <w:tc>
          <w:tcPr>
            <w:tcW w:w="2268" w:type="dxa"/>
            <w:tcBorders>
              <w:top w:val="nil"/>
              <w:left w:val="nil"/>
              <w:bottom w:val="nil"/>
              <w:right w:val="nil"/>
            </w:tcBorders>
            <w:vAlign w:val="center"/>
          </w:tcPr>
          <w:p w:rsidR="00513B91" w:rsidRDefault="005569EC">
            <w:pPr>
              <w:pStyle w:val="ab"/>
            </w:pPr>
            <w:r>
              <w:rPr>
                <w:rFonts w:hint="eastAsia"/>
                <w:b/>
                <w:bCs w:val="0"/>
              </w:rPr>
              <w:t>审核组员（签字）：</w:t>
            </w:r>
          </w:p>
        </w:tc>
        <w:tc>
          <w:tcPr>
            <w:tcW w:w="4077" w:type="dxa"/>
            <w:tcBorders>
              <w:left w:val="nil"/>
              <w:bottom w:val="single" w:sz="4" w:space="0" w:color="auto"/>
              <w:right w:val="nil"/>
            </w:tcBorders>
            <w:vAlign w:val="center"/>
          </w:tcPr>
          <w:p w:rsidR="00513B91" w:rsidRDefault="005569EC">
            <w:pPr>
              <w:pStyle w:val="ab"/>
            </w:pPr>
            <w:bookmarkStart w:id="3" w:name="审核组成员不含组长"/>
            <w:bookmarkEnd w:id="3"/>
            <w:r>
              <w:rPr>
                <w:rFonts w:hint="eastAsia"/>
              </w:rPr>
              <w:t>[</w:t>
            </w:r>
            <w:r>
              <w:rPr>
                <w:rFonts w:hint="eastAsia"/>
              </w:rPr>
              <w:t>审核组员</w:t>
            </w:r>
            <w:r>
              <w:rPr>
                <w:rFonts w:hint="eastAsia"/>
              </w:rPr>
              <w:t>] [</w:t>
            </w:r>
            <w:r>
              <w:rPr>
                <w:rFonts w:hint="eastAsia"/>
              </w:rPr>
              <w:t>技术专家</w:t>
            </w:r>
            <w:r>
              <w:rPr>
                <w:rFonts w:hint="eastAsia"/>
              </w:rPr>
              <w:t>]</w:t>
            </w:r>
          </w:p>
        </w:tc>
      </w:tr>
      <w:tr w:rsidR="00513B91">
        <w:trPr>
          <w:trHeight w:hRule="exact" w:val="567"/>
        </w:trPr>
        <w:tc>
          <w:tcPr>
            <w:tcW w:w="2268" w:type="dxa"/>
            <w:tcBorders>
              <w:top w:val="nil"/>
              <w:left w:val="nil"/>
              <w:bottom w:val="nil"/>
              <w:right w:val="nil"/>
            </w:tcBorders>
            <w:vAlign w:val="center"/>
          </w:tcPr>
          <w:p w:rsidR="00513B91" w:rsidRDefault="005569EC">
            <w:pPr>
              <w:pStyle w:val="ab"/>
            </w:pPr>
            <w:r>
              <w:rPr>
                <w:rFonts w:hint="eastAsia"/>
                <w:b/>
                <w:bCs w:val="0"/>
              </w:rPr>
              <w:t>报告日期：</w:t>
            </w:r>
          </w:p>
        </w:tc>
        <w:tc>
          <w:tcPr>
            <w:tcW w:w="4077" w:type="dxa"/>
            <w:tcBorders>
              <w:left w:val="nil"/>
              <w:right w:val="nil"/>
            </w:tcBorders>
            <w:vAlign w:val="center"/>
          </w:tcPr>
          <w:p w:rsidR="00513B91" w:rsidRDefault="005569EC">
            <w:pPr>
              <w:pStyle w:val="ab"/>
              <w:ind w:firstLineChars="245" w:firstLine="566"/>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tbl>
      <w:tblPr>
        <w:tblStyle w:val="a9"/>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rsidR="00513B91">
        <w:tc>
          <w:tcPr>
            <w:tcW w:w="7763" w:type="dxa"/>
            <w:tcBorders>
              <w:bottom w:val="single" w:sz="4" w:space="0" w:color="auto"/>
            </w:tcBorders>
          </w:tcPr>
          <w:p w:rsidR="00513B91" w:rsidRDefault="005569EC">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rsidRDefault="00513B91">
            <w:pPr>
              <w:pStyle w:val="ab"/>
              <w:jc w:val="left"/>
            </w:pPr>
          </w:p>
          <w:p w:rsidR="00513B91" w:rsidRDefault="00513B91">
            <w:pPr>
              <w:pStyle w:val="ab"/>
              <w:jc w:val="left"/>
            </w:pPr>
          </w:p>
          <w:p w:rsidR="00513B91" w:rsidRDefault="005569EC">
            <w:pPr>
              <w:pStyle w:val="ab"/>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513B91" w:rsidRDefault="005569EC">
            <w:pPr>
              <w:pStyle w:val="ab"/>
              <w:jc w:val="left"/>
            </w:pPr>
            <w:r>
              <w:rPr>
                <w:rFonts w:hint="eastAsia"/>
                <w:sz w:val="15"/>
                <w:szCs w:val="15"/>
              </w:rPr>
              <w:t>联系我们，扫一扫！</w:t>
            </w:r>
          </w:p>
        </w:tc>
      </w:tr>
      <w:tr w:rsidR="00513B91">
        <w:tc>
          <w:tcPr>
            <w:tcW w:w="7763" w:type="dxa"/>
            <w:tcBorders>
              <w:top w:val="single" w:sz="4" w:space="0" w:color="auto"/>
            </w:tcBorders>
          </w:tcPr>
          <w:p w:rsidR="00513B91" w:rsidRDefault="005569EC">
            <w:pPr>
              <w:pStyle w:val="ab"/>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3B91" w:rsidRDefault="005569EC">
            <w:pPr>
              <w:pStyle w:val="ab"/>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3B91" w:rsidRDefault="005569EC">
            <w:pPr>
              <w:pStyle w:val="ab"/>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3B91" w:rsidRDefault="005569EC">
            <w:pPr>
              <w:pStyle w:val="ab"/>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3B91" w:rsidRDefault="00513B91">
            <w:pPr>
              <w:pStyle w:val="ab"/>
              <w:jc w:val="center"/>
            </w:pPr>
          </w:p>
        </w:tc>
      </w:tr>
    </w:tbl>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569EC">
      <w:pPr>
        <w:spacing w:line="360" w:lineRule="exact"/>
        <w:jc w:val="center"/>
        <w:rPr>
          <w:b/>
          <w:sz w:val="28"/>
          <w:szCs w:val="28"/>
        </w:rPr>
      </w:pPr>
      <w:r>
        <w:rPr>
          <w:rFonts w:hint="eastAsia"/>
          <w:b/>
          <w:sz w:val="28"/>
          <w:szCs w:val="28"/>
        </w:rPr>
        <w:lastRenderedPageBreak/>
        <w:t>审核报告说明</w:t>
      </w:r>
    </w:p>
    <w:p w:rsidR="00513B91" w:rsidRDefault="005569EC">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rsidRDefault="005569EC">
      <w:pPr>
        <w:spacing w:line="380" w:lineRule="exact"/>
        <w:ind w:firstLineChars="200" w:firstLine="482"/>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rsidRDefault="005569EC">
      <w:pPr>
        <w:spacing w:line="380" w:lineRule="exact"/>
        <w:ind w:firstLineChars="200" w:firstLine="482"/>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513B91" w:rsidRDefault="005569EC">
      <w:pPr>
        <w:spacing w:line="380" w:lineRule="exact"/>
        <w:ind w:left="315" w:hangingChars="150" w:hanging="315"/>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rsidRDefault="005569EC">
      <w:pPr>
        <w:spacing w:line="380" w:lineRule="exact"/>
        <w:ind w:left="315" w:hangingChars="150" w:hanging="315"/>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rsidRDefault="005569EC">
      <w:pPr>
        <w:tabs>
          <w:tab w:val="left" w:pos="3021"/>
        </w:tabs>
        <w:spacing w:before="50" w:line="380" w:lineRule="exact"/>
        <w:ind w:left="315" w:hangingChars="150" w:hanging="315"/>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rsidRDefault="005569EC">
      <w:pPr>
        <w:spacing w:line="380" w:lineRule="exact"/>
        <w:ind w:left="315" w:hangingChars="150" w:hanging="315"/>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rsidRDefault="00513B91">
      <w:pPr>
        <w:spacing w:line="380" w:lineRule="exact"/>
        <w:rPr>
          <w:szCs w:val="21"/>
        </w:rPr>
      </w:pPr>
    </w:p>
    <w:p w:rsidR="00513B91" w:rsidRDefault="005569EC">
      <w:pPr>
        <w:spacing w:line="380" w:lineRule="exact"/>
        <w:ind w:firstLineChars="1090" w:firstLine="3064"/>
        <w:rPr>
          <w:b/>
          <w:sz w:val="28"/>
          <w:szCs w:val="28"/>
        </w:rPr>
      </w:pPr>
      <w:r>
        <w:rPr>
          <w:rFonts w:hint="eastAsia"/>
          <w:b/>
          <w:sz w:val="28"/>
          <w:szCs w:val="28"/>
        </w:rPr>
        <w:t>审核组公正性、保密性承诺</w:t>
      </w:r>
    </w:p>
    <w:p w:rsidR="00513B91" w:rsidRDefault="005569EC">
      <w:pPr>
        <w:spacing w:line="380" w:lineRule="exact"/>
        <w:ind w:leftChars="150" w:left="315" w:firstLineChars="1350" w:firstLine="2835"/>
        <w:rPr>
          <w:szCs w:val="21"/>
        </w:rPr>
      </w:pPr>
      <w:r>
        <w:rPr>
          <w:rFonts w:hint="eastAsia"/>
          <w:szCs w:val="21"/>
        </w:rPr>
        <w:t>（本承诺应在首、末次会议上宣读）</w:t>
      </w:r>
    </w:p>
    <w:p w:rsidR="00513B91" w:rsidRDefault="00513B91">
      <w:pPr>
        <w:pStyle w:val="ab"/>
        <w:spacing w:line="380" w:lineRule="exact"/>
      </w:pPr>
    </w:p>
    <w:p w:rsidR="00513B91" w:rsidRDefault="005569EC">
      <w:pPr>
        <w:spacing w:line="380" w:lineRule="exact"/>
        <w:ind w:leftChars="150" w:left="315" w:firstLineChars="200" w:firstLine="42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rsidRDefault="005569EC">
      <w:pPr>
        <w:spacing w:line="380" w:lineRule="exact"/>
        <w:ind w:leftChars="50" w:left="420" w:hangingChars="150" w:hanging="315"/>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rsidRDefault="005569EC">
      <w:pPr>
        <w:spacing w:line="380" w:lineRule="exact"/>
        <w:ind w:leftChars="50" w:left="420" w:hangingChars="150" w:hanging="315"/>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rsidRDefault="005569EC">
      <w:pPr>
        <w:spacing w:line="380" w:lineRule="exact"/>
        <w:ind w:leftChars="50" w:left="420" w:hangingChars="150" w:hanging="315"/>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rsidRDefault="005569EC">
      <w:pPr>
        <w:spacing w:line="380" w:lineRule="exact"/>
        <w:ind w:leftChars="50" w:left="420" w:hangingChars="150" w:hanging="315"/>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rsidRDefault="005569EC">
      <w:pPr>
        <w:spacing w:line="380" w:lineRule="exact"/>
        <w:ind w:leftChars="50" w:left="420" w:hangingChars="150" w:hanging="315"/>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rsidRDefault="005569EC">
      <w:pPr>
        <w:spacing w:line="380" w:lineRule="exact"/>
        <w:ind w:leftChars="50" w:left="315" w:hangingChars="100" w:hanging="21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rsidRDefault="005569EC">
      <w:pPr>
        <w:spacing w:line="380" w:lineRule="exact"/>
        <w:ind w:firstLineChars="2400" w:firstLine="5040"/>
        <w:rPr>
          <w:szCs w:val="21"/>
        </w:rPr>
      </w:pPr>
      <w:r>
        <w:rPr>
          <w:rFonts w:hint="eastAsia"/>
          <w:szCs w:val="21"/>
        </w:rPr>
        <w:t>承诺人审核组长：</w:t>
      </w:r>
    </w:p>
    <w:p w:rsidR="00513B91" w:rsidRDefault="005569EC">
      <w:pPr>
        <w:spacing w:line="380" w:lineRule="exact"/>
        <w:ind w:firstLineChars="3050" w:firstLine="6405"/>
        <w:rPr>
          <w:szCs w:val="21"/>
        </w:rPr>
      </w:pPr>
      <w:r>
        <w:rPr>
          <w:rFonts w:hint="eastAsia"/>
          <w:szCs w:val="21"/>
        </w:rPr>
        <w:t>组员：</w:t>
      </w:r>
    </w:p>
    <w:p w:rsidR="00513B91" w:rsidRDefault="00513B91">
      <w:pPr>
        <w:pStyle w:val="ab"/>
        <w:jc w:val="center"/>
      </w:pPr>
    </w:p>
    <w:p w:rsidR="00513B91" w:rsidRDefault="00513B91">
      <w:pPr>
        <w:pStyle w:val="ab"/>
        <w:jc w:val="center"/>
      </w:pPr>
    </w:p>
    <w:p w:rsidR="00513B91" w:rsidRDefault="005569EC" w:rsidP="001B4B04">
      <w:pPr>
        <w:pStyle w:val="Default"/>
        <w:spacing w:beforeLines="50" w:afterLines="50" w:line="360" w:lineRule="auto"/>
        <w:rPr>
          <w:b/>
          <w:color w:val="auto"/>
          <w:kern w:val="2"/>
          <w:sz w:val="21"/>
          <w:lang w:val="en-GB"/>
        </w:rPr>
      </w:pPr>
      <w:r>
        <w:rPr>
          <w:rFonts w:hint="eastAsia"/>
          <w:b/>
          <w:color w:val="auto"/>
          <w:kern w:val="2"/>
          <w:sz w:val="21"/>
        </w:rPr>
        <w:lastRenderedPageBreak/>
        <w:t>一、</w:t>
      </w:r>
      <w:r>
        <w:rPr>
          <w:rFonts w:hint="eastAsia"/>
          <w:b/>
          <w:color w:val="auto"/>
          <w:kern w:val="2"/>
          <w:sz w:val="21"/>
          <w:lang w:val="en-GB"/>
        </w:rPr>
        <w:t>审核综述</w:t>
      </w:r>
    </w:p>
    <w:p w:rsidR="00513B91" w:rsidRDefault="005569EC" w:rsidP="001B4B04">
      <w:pPr>
        <w:pStyle w:val="Default"/>
        <w:spacing w:beforeLines="50"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rsidR="00513B91">
        <w:trPr>
          <w:trHeight w:val="442"/>
        </w:trPr>
        <w:tc>
          <w:tcPr>
            <w:tcW w:w="517" w:type="dxa"/>
            <w:vAlign w:val="center"/>
          </w:tcPr>
          <w:p w:rsidR="00513B91" w:rsidRDefault="005569EC">
            <w:pPr>
              <w:spacing w:line="360" w:lineRule="auto"/>
              <w:jc w:val="center"/>
              <w:rPr>
                <w:b/>
                <w:szCs w:val="21"/>
              </w:rPr>
            </w:pPr>
            <w:r>
              <w:rPr>
                <w:rFonts w:hint="eastAsia"/>
                <w:b/>
                <w:szCs w:val="21"/>
              </w:rPr>
              <w:t>序号</w:t>
            </w:r>
          </w:p>
        </w:tc>
        <w:tc>
          <w:tcPr>
            <w:tcW w:w="1247" w:type="dxa"/>
            <w:vAlign w:val="center"/>
          </w:tcPr>
          <w:p w:rsidR="00513B91" w:rsidRDefault="005569EC">
            <w:pPr>
              <w:spacing w:line="360" w:lineRule="auto"/>
              <w:jc w:val="center"/>
              <w:rPr>
                <w:b/>
                <w:szCs w:val="21"/>
              </w:rPr>
            </w:pPr>
            <w:r>
              <w:rPr>
                <w:rFonts w:hint="eastAsia"/>
                <w:b/>
                <w:szCs w:val="21"/>
              </w:rPr>
              <w:t>姓名</w:t>
            </w:r>
          </w:p>
        </w:tc>
        <w:tc>
          <w:tcPr>
            <w:tcW w:w="1051" w:type="dxa"/>
            <w:vAlign w:val="center"/>
          </w:tcPr>
          <w:p w:rsidR="00513B91" w:rsidRDefault="005569EC">
            <w:pPr>
              <w:spacing w:line="360" w:lineRule="auto"/>
              <w:jc w:val="center"/>
              <w:rPr>
                <w:b/>
                <w:szCs w:val="21"/>
              </w:rPr>
            </w:pPr>
            <w:r>
              <w:rPr>
                <w:rFonts w:hint="eastAsia"/>
                <w:b/>
                <w:szCs w:val="21"/>
              </w:rPr>
              <w:t>组内职务</w:t>
            </w:r>
          </w:p>
        </w:tc>
        <w:tc>
          <w:tcPr>
            <w:tcW w:w="1466" w:type="dxa"/>
            <w:vAlign w:val="center"/>
          </w:tcPr>
          <w:p w:rsidR="00513B91" w:rsidRDefault="005569EC">
            <w:pPr>
              <w:spacing w:line="360" w:lineRule="auto"/>
              <w:jc w:val="center"/>
              <w:rPr>
                <w:b/>
                <w:szCs w:val="21"/>
              </w:rPr>
            </w:pPr>
            <w:r>
              <w:rPr>
                <w:rFonts w:hint="eastAsia"/>
                <w:b/>
                <w:szCs w:val="21"/>
              </w:rPr>
              <w:t>注册级别</w:t>
            </w:r>
          </w:p>
        </w:tc>
        <w:tc>
          <w:tcPr>
            <w:tcW w:w="2268" w:type="dxa"/>
            <w:vAlign w:val="center"/>
          </w:tcPr>
          <w:p w:rsidR="00513B91" w:rsidRDefault="005569EC">
            <w:pPr>
              <w:spacing w:line="360" w:lineRule="auto"/>
              <w:jc w:val="center"/>
              <w:rPr>
                <w:b/>
                <w:szCs w:val="21"/>
              </w:rPr>
            </w:pPr>
            <w:r>
              <w:rPr>
                <w:rFonts w:hint="eastAsia"/>
                <w:b/>
                <w:szCs w:val="21"/>
              </w:rPr>
              <w:t>审核员注册证书号</w:t>
            </w:r>
          </w:p>
        </w:tc>
        <w:tc>
          <w:tcPr>
            <w:tcW w:w="3145" w:type="dxa"/>
            <w:vAlign w:val="center"/>
          </w:tcPr>
          <w:p w:rsidR="00513B91" w:rsidRDefault="005569EC">
            <w:pPr>
              <w:spacing w:line="360" w:lineRule="auto"/>
              <w:jc w:val="center"/>
              <w:rPr>
                <w:b/>
                <w:szCs w:val="21"/>
              </w:rPr>
            </w:pPr>
            <w:r>
              <w:rPr>
                <w:rFonts w:hint="eastAsia"/>
                <w:b/>
                <w:szCs w:val="21"/>
              </w:rPr>
              <w:t>专业代码</w:t>
            </w:r>
          </w:p>
        </w:tc>
      </w:tr>
      <w:tr w:rsidR="00513B91">
        <w:trPr>
          <w:trHeight w:val="488"/>
        </w:trPr>
        <w:tc>
          <w:tcPr>
            <w:tcW w:w="517" w:type="dxa"/>
            <w:vAlign w:val="center"/>
          </w:tcPr>
          <w:p w:rsidR="00513B91" w:rsidRDefault="00513B91">
            <w:pPr>
              <w:spacing w:line="360" w:lineRule="auto"/>
              <w:jc w:val="center"/>
              <w:rPr>
                <w:szCs w:val="21"/>
              </w:rPr>
            </w:pPr>
          </w:p>
        </w:tc>
        <w:tc>
          <w:tcPr>
            <w:tcW w:w="1247" w:type="dxa"/>
            <w:vAlign w:val="center"/>
          </w:tcPr>
          <w:p w:rsidR="00513B91" w:rsidRDefault="005569EC">
            <w:pPr>
              <w:spacing w:line="360" w:lineRule="exact"/>
              <w:jc w:val="center"/>
              <w:rPr>
                <w:szCs w:val="21"/>
              </w:rPr>
            </w:pPr>
            <w:r>
              <w:rPr>
                <w:rFonts w:hint="eastAsia"/>
              </w:rPr>
              <w:t>[</w:t>
            </w:r>
            <w:r>
              <w:rPr>
                <w:rFonts w:hint="eastAsia"/>
              </w:rPr>
              <w:t>审核组组成</w:t>
            </w:r>
            <w:r>
              <w:rPr>
                <w:rFonts w:hint="eastAsia"/>
              </w:rPr>
              <w:t>].[</w:t>
            </w:r>
            <w:r>
              <w:rPr>
                <w:rFonts w:hint="eastAsia"/>
              </w:rPr>
              <w:t>姓名</w:t>
            </w:r>
            <w:r>
              <w:rPr>
                <w:rFonts w:hint="eastAsia"/>
              </w:rPr>
              <w:t>]</w:t>
            </w:r>
          </w:p>
        </w:tc>
        <w:tc>
          <w:tcPr>
            <w:tcW w:w="1051" w:type="dxa"/>
            <w:vAlign w:val="center"/>
          </w:tcPr>
          <w:p w:rsidR="00513B91" w:rsidRDefault="005569EC">
            <w:pPr>
              <w:spacing w:line="360" w:lineRule="exact"/>
              <w:jc w:val="center"/>
              <w:rPr>
                <w:szCs w:val="21"/>
              </w:rPr>
            </w:pPr>
            <w:r>
              <w:rPr>
                <w:rFonts w:hint="eastAsia"/>
              </w:rPr>
              <w:t>[</w:t>
            </w:r>
            <w:r>
              <w:rPr>
                <w:rFonts w:hint="eastAsia"/>
              </w:rPr>
              <w:t>审核组组成</w:t>
            </w:r>
            <w:r>
              <w:rPr>
                <w:rFonts w:hint="eastAsia"/>
              </w:rPr>
              <w:t>].[</w:t>
            </w:r>
            <w:r>
              <w:rPr>
                <w:rFonts w:hint="eastAsia"/>
              </w:rPr>
              <w:t>组内职责</w:t>
            </w:r>
            <w:r>
              <w:rPr>
                <w:rFonts w:hint="eastAsia"/>
              </w:rPr>
              <w:t>]</w:t>
            </w:r>
          </w:p>
        </w:tc>
        <w:tc>
          <w:tcPr>
            <w:tcW w:w="1466" w:type="dxa"/>
            <w:vAlign w:val="center"/>
          </w:tcPr>
          <w:p w:rsidR="00513B91" w:rsidRDefault="005569EC">
            <w:pPr>
              <w:spacing w:line="360" w:lineRule="exact"/>
              <w:jc w:val="center"/>
              <w:rPr>
                <w:szCs w:val="21"/>
              </w:rPr>
            </w:pPr>
            <w:r>
              <w:rPr>
                <w:rFonts w:hint="eastAsia"/>
              </w:rPr>
              <w:t>[</w:t>
            </w:r>
            <w:r>
              <w:rPr>
                <w:rFonts w:hint="eastAsia"/>
              </w:rPr>
              <w:t>审核组组成</w:t>
            </w:r>
            <w:r>
              <w:rPr>
                <w:rFonts w:hint="eastAsia"/>
              </w:rPr>
              <w:t>].[</w:t>
            </w:r>
            <w:r>
              <w:rPr>
                <w:rFonts w:hint="eastAsia"/>
              </w:rPr>
              <w:t>注册级别</w:t>
            </w:r>
            <w:r>
              <w:rPr>
                <w:rFonts w:hint="eastAsia"/>
              </w:rPr>
              <w:t>]</w:t>
            </w:r>
          </w:p>
        </w:tc>
        <w:tc>
          <w:tcPr>
            <w:tcW w:w="2268" w:type="dxa"/>
            <w:vAlign w:val="center"/>
          </w:tcPr>
          <w:p w:rsidR="00513B91" w:rsidRDefault="005569EC">
            <w:pPr>
              <w:spacing w:line="360" w:lineRule="exact"/>
              <w:jc w:val="center"/>
              <w:rPr>
                <w:szCs w:val="21"/>
              </w:rPr>
            </w:pPr>
            <w:r>
              <w:rPr>
                <w:rFonts w:hint="eastAsia"/>
              </w:rPr>
              <w:t>[</w:t>
            </w:r>
            <w:r>
              <w:rPr>
                <w:rFonts w:hint="eastAsia"/>
              </w:rPr>
              <w:t>审核组组成</w:t>
            </w:r>
            <w:r>
              <w:rPr>
                <w:rFonts w:hint="eastAsia"/>
              </w:rPr>
              <w:t>].[</w:t>
            </w:r>
            <w:r>
              <w:rPr>
                <w:rFonts w:hint="eastAsia"/>
              </w:rPr>
              <w:t>注册证书号</w:t>
            </w:r>
            <w:r>
              <w:rPr>
                <w:rFonts w:hint="eastAsia"/>
              </w:rPr>
              <w:t>]</w:t>
            </w:r>
          </w:p>
        </w:tc>
        <w:tc>
          <w:tcPr>
            <w:tcW w:w="3145" w:type="dxa"/>
            <w:vAlign w:val="center"/>
          </w:tcPr>
          <w:p w:rsidR="00513B91" w:rsidRDefault="005569EC">
            <w:pPr>
              <w:spacing w:line="360" w:lineRule="exact"/>
              <w:jc w:val="center"/>
              <w:rPr>
                <w:szCs w:val="21"/>
              </w:rPr>
            </w:pPr>
            <w:r>
              <w:rPr>
                <w:rFonts w:hint="eastAsia"/>
              </w:rPr>
              <w:t>[</w:t>
            </w:r>
            <w:r>
              <w:rPr>
                <w:rFonts w:hint="eastAsia"/>
              </w:rPr>
              <w:t>审核组组成</w:t>
            </w:r>
            <w:r>
              <w:rPr>
                <w:rFonts w:hint="eastAsia"/>
              </w:rPr>
              <w:t>].[</w:t>
            </w:r>
            <w:r>
              <w:rPr>
                <w:rFonts w:hint="eastAsia"/>
              </w:rPr>
              <w:t>专业小类</w:t>
            </w:r>
            <w:r>
              <w:rPr>
                <w:rFonts w:hint="eastAsia"/>
              </w:rPr>
              <w:t>]</w:t>
            </w:r>
          </w:p>
        </w:tc>
      </w:tr>
      <w:tr w:rsidR="00513B91">
        <w:trPr>
          <w:trHeight w:val="488"/>
        </w:trPr>
        <w:tc>
          <w:tcPr>
            <w:tcW w:w="517" w:type="dxa"/>
            <w:vAlign w:val="center"/>
          </w:tcPr>
          <w:p w:rsidR="00513B91" w:rsidRDefault="00513B91">
            <w:pPr>
              <w:spacing w:line="360" w:lineRule="auto"/>
              <w:jc w:val="center"/>
              <w:rPr>
                <w:szCs w:val="21"/>
              </w:rPr>
            </w:pPr>
          </w:p>
        </w:tc>
        <w:tc>
          <w:tcPr>
            <w:tcW w:w="1247" w:type="dxa"/>
            <w:vAlign w:val="center"/>
          </w:tcPr>
          <w:p w:rsidR="00513B91" w:rsidRDefault="00513B91">
            <w:pPr>
              <w:spacing w:line="360" w:lineRule="auto"/>
              <w:jc w:val="center"/>
              <w:rPr>
                <w:szCs w:val="21"/>
              </w:rPr>
            </w:pPr>
          </w:p>
        </w:tc>
        <w:tc>
          <w:tcPr>
            <w:tcW w:w="1051" w:type="dxa"/>
            <w:vAlign w:val="center"/>
          </w:tcPr>
          <w:p w:rsidR="00513B91" w:rsidRDefault="00513B91">
            <w:pPr>
              <w:spacing w:line="360" w:lineRule="auto"/>
              <w:jc w:val="center"/>
            </w:pPr>
          </w:p>
        </w:tc>
        <w:tc>
          <w:tcPr>
            <w:tcW w:w="1466" w:type="dxa"/>
            <w:vAlign w:val="center"/>
          </w:tcPr>
          <w:p w:rsidR="00513B91" w:rsidRDefault="00513B91">
            <w:pPr>
              <w:spacing w:line="360" w:lineRule="auto"/>
              <w:jc w:val="center"/>
            </w:pPr>
          </w:p>
        </w:tc>
        <w:tc>
          <w:tcPr>
            <w:tcW w:w="2268" w:type="dxa"/>
            <w:vAlign w:val="center"/>
          </w:tcPr>
          <w:p w:rsidR="00513B91" w:rsidRDefault="00513B91">
            <w:pPr>
              <w:spacing w:line="360" w:lineRule="auto"/>
              <w:jc w:val="center"/>
            </w:pPr>
          </w:p>
        </w:tc>
        <w:tc>
          <w:tcPr>
            <w:tcW w:w="3145" w:type="dxa"/>
            <w:vAlign w:val="center"/>
          </w:tcPr>
          <w:p w:rsidR="00513B91" w:rsidRDefault="00513B91">
            <w:pPr>
              <w:spacing w:line="360" w:lineRule="auto"/>
              <w:jc w:val="center"/>
            </w:pPr>
          </w:p>
        </w:tc>
      </w:tr>
    </w:tbl>
    <w:p w:rsidR="00513B91" w:rsidRDefault="005569EC" w:rsidP="001B4B04">
      <w:pPr>
        <w:pStyle w:val="Default"/>
        <w:spacing w:beforeLines="50"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rsidR="00513B91">
        <w:trPr>
          <w:trHeight w:val="442"/>
        </w:trPr>
        <w:tc>
          <w:tcPr>
            <w:tcW w:w="513" w:type="dxa"/>
            <w:vAlign w:val="center"/>
          </w:tcPr>
          <w:p w:rsidR="00513B91" w:rsidRDefault="005569EC">
            <w:pPr>
              <w:spacing w:line="360" w:lineRule="auto"/>
              <w:jc w:val="center"/>
              <w:rPr>
                <w:b/>
                <w:szCs w:val="21"/>
              </w:rPr>
            </w:pPr>
            <w:r>
              <w:rPr>
                <w:rFonts w:hint="eastAsia"/>
                <w:b/>
                <w:szCs w:val="21"/>
              </w:rPr>
              <w:t>序号</w:t>
            </w:r>
          </w:p>
        </w:tc>
        <w:tc>
          <w:tcPr>
            <w:tcW w:w="3626" w:type="dxa"/>
            <w:vAlign w:val="center"/>
          </w:tcPr>
          <w:p w:rsidR="00513B91" w:rsidRDefault="005569EC">
            <w:pPr>
              <w:spacing w:line="360" w:lineRule="auto"/>
              <w:jc w:val="center"/>
              <w:rPr>
                <w:b/>
                <w:szCs w:val="21"/>
              </w:rPr>
            </w:pPr>
            <w:r>
              <w:rPr>
                <w:rFonts w:hint="eastAsia"/>
                <w:b/>
                <w:szCs w:val="21"/>
              </w:rPr>
              <w:t>姓名</w:t>
            </w:r>
          </w:p>
        </w:tc>
        <w:tc>
          <w:tcPr>
            <w:tcW w:w="2410" w:type="dxa"/>
            <w:vAlign w:val="center"/>
          </w:tcPr>
          <w:p w:rsidR="00513B91" w:rsidRDefault="005569EC">
            <w:pPr>
              <w:spacing w:line="360" w:lineRule="auto"/>
              <w:jc w:val="center"/>
              <w:rPr>
                <w:b/>
                <w:szCs w:val="21"/>
              </w:rPr>
            </w:pPr>
            <w:r>
              <w:rPr>
                <w:rFonts w:hint="eastAsia"/>
                <w:b/>
                <w:szCs w:val="21"/>
              </w:rPr>
              <w:t>审核中的作用</w:t>
            </w:r>
          </w:p>
        </w:tc>
        <w:tc>
          <w:tcPr>
            <w:tcW w:w="3145" w:type="dxa"/>
            <w:vAlign w:val="center"/>
          </w:tcPr>
          <w:p w:rsidR="00513B91" w:rsidRDefault="005569EC">
            <w:pPr>
              <w:spacing w:line="360" w:lineRule="auto"/>
              <w:jc w:val="center"/>
              <w:rPr>
                <w:b/>
                <w:szCs w:val="21"/>
              </w:rPr>
            </w:pPr>
            <w:r>
              <w:rPr>
                <w:rFonts w:hint="eastAsia"/>
                <w:b/>
                <w:szCs w:val="21"/>
              </w:rPr>
              <w:t>来自</w:t>
            </w:r>
          </w:p>
        </w:tc>
      </w:tr>
      <w:tr w:rsidR="00513B91">
        <w:trPr>
          <w:trHeight w:val="480"/>
        </w:trPr>
        <w:tc>
          <w:tcPr>
            <w:tcW w:w="513" w:type="dxa"/>
            <w:vAlign w:val="center"/>
          </w:tcPr>
          <w:p w:rsidR="00513B91" w:rsidRDefault="005569EC">
            <w:pPr>
              <w:spacing w:line="360" w:lineRule="auto"/>
              <w:jc w:val="center"/>
              <w:rPr>
                <w:szCs w:val="21"/>
              </w:rPr>
            </w:pPr>
            <w:r>
              <w:rPr>
                <w:rFonts w:hint="eastAsia"/>
                <w:szCs w:val="21"/>
              </w:rPr>
              <w:t>1</w:t>
            </w:r>
          </w:p>
        </w:tc>
        <w:tc>
          <w:tcPr>
            <w:tcW w:w="3626" w:type="dxa"/>
            <w:vAlign w:val="center"/>
          </w:tcPr>
          <w:p w:rsidR="00513B91" w:rsidRDefault="00513B91">
            <w:pPr>
              <w:spacing w:line="360" w:lineRule="auto"/>
              <w:jc w:val="center"/>
              <w:rPr>
                <w:szCs w:val="21"/>
              </w:rPr>
            </w:pPr>
          </w:p>
        </w:tc>
        <w:tc>
          <w:tcPr>
            <w:tcW w:w="2410" w:type="dxa"/>
            <w:vAlign w:val="center"/>
          </w:tcPr>
          <w:p w:rsidR="00513B91" w:rsidRDefault="005569EC">
            <w:pPr>
              <w:spacing w:line="360" w:lineRule="auto"/>
              <w:jc w:val="center"/>
              <w:rPr>
                <w:szCs w:val="21"/>
              </w:rPr>
            </w:pPr>
            <w:r>
              <w:rPr>
                <w:rFonts w:hint="eastAsia"/>
                <w:szCs w:val="21"/>
              </w:rPr>
              <w:t>向导</w:t>
            </w:r>
          </w:p>
        </w:tc>
        <w:tc>
          <w:tcPr>
            <w:tcW w:w="3145" w:type="dxa"/>
            <w:vAlign w:val="center"/>
          </w:tcPr>
          <w:p w:rsidR="00513B91" w:rsidRDefault="005569EC">
            <w:pPr>
              <w:spacing w:line="360" w:lineRule="auto"/>
              <w:jc w:val="center"/>
              <w:rPr>
                <w:szCs w:val="21"/>
              </w:rPr>
            </w:pPr>
            <w:r>
              <w:rPr>
                <w:rFonts w:hint="eastAsia"/>
                <w:szCs w:val="21"/>
              </w:rPr>
              <w:t>受审核方</w:t>
            </w:r>
          </w:p>
        </w:tc>
      </w:tr>
      <w:tr w:rsidR="00513B91">
        <w:trPr>
          <w:trHeight w:val="432"/>
        </w:trPr>
        <w:tc>
          <w:tcPr>
            <w:tcW w:w="513" w:type="dxa"/>
            <w:vAlign w:val="center"/>
          </w:tcPr>
          <w:p w:rsidR="00513B91" w:rsidRDefault="005569EC">
            <w:pPr>
              <w:spacing w:line="360" w:lineRule="auto"/>
              <w:jc w:val="center"/>
              <w:rPr>
                <w:szCs w:val="21"/>
              </w:rPr>
            </w:pPr>
            <w:r>
              <w:rPr>
                <w:rFonts w:hint="eastAsia"/>
                <w:szCs w:val="21"/>
              </w:rPr>
              <w:t>2</w:t>
            </w:r>
          </w:p>
        </w:tc>
        <w:tc>
          <w:tcPr>
            <w:tcW w:w="3626" w:type="dxa"/>
            <w:vAlign w:val="center"/>
          </w:tcPr>
          <w:p w:rsidR="00513B91" w:rsidRDefault="00513B91">
            <w:pPr>
              <w:spacing w:line="360" w:lineRule="auto"/>
              <w:jc w:val="center"/>
              <w:rPr>
                <w:szCs w:val="21"/>
              </w:rPr>
            </w:pPr>
          </w:p>
        </w:tc>
        <w:tc>
          <w:tcPr>
            <w:tcW w:w="2410" w:type="dxa"/>
            <w:vAlign w:val="center"/>
          </w:tcPr>
          <w:p w:rsidR="00513B91" w:rsidRDefault="005569EC">
            <w:pPr>
              <w:spacing w:line="360" w:lineRule="auto"/>
              <w:jc w:val="center"/>
              <w:rPr>
                <w:szCs w:val="21"/>
              </w:rPr>
            </w:pPr>
            <w:r>
              <w:rPr>
                <w:rFonts w:hint="eastAsia"/>
                <w:szCs w:val="21"/>
              </w:rPr>
              <w:t>观察员</w:t>
            </w:r>
          </w:p>
        </w:tc>
        <w:tc>
          <w:tcPr>
            <w:tcW w:w="3145" w:type="dxa"/>
            <w:vAlign w:val="center"/>
          </w:tcPr>
          <w:p w:rsidR="00513B91" w:rsidRDefault="00513B91">
            <w:pPr>
              <w:spacing w:line="360" w:lineRule="auto"/>
              <w:jc w:val="center"/>
              <w:rPr>
                <w:szCs w:val="21"/>
              </w:rPr>
            </w:pPr>
          </w:p>
        </w:tc>
      </w:tr>
    </w:tbl>
    <w:p w:rsidR="00513B91" w:rsidRDefault="005569EC" w:rsidP="001B4B04">
      <w:pPr>
        <w:pStyle w:val="Default"/>
        <w:spacing w:beforeLines="50"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rsidRDefault="005569EC">
      <w:pPr>
        <w:spacing w:line="360" w:lineRule="auto"/>
        <w:ind w:firstLineChars="200" w:firstLine="420"/>
        <w:jc w:val="left"/>
        <w:rPr>
          <w:szCs w:val="21"/>
        </w:rPr>
      </w:pPr>
      <w:r>
        <w:rPr>
          <w:rFonts w:hAnsi="宋体" w:hint="eastAsia"/>
          <w:szCs w:val="21"/>
        </w:rPr>
        <w:t>本次审核目的是组织获得（</w:t>
      </w:r>
      <w:r>
        <w:rPr>
          <w:rFonts w:cs="宋体" w:hint="eastAsia"/>
          <w:b/>
          <w:kern w:val="0"/>
          <w:szCs w:val="21"/>
        </w:rPr>
        <w:t>[</w:t>
      </w:r>
      <w:r>
        <w:rPr>
          <w:rFonts w:cs="宋体" w:hint="eastAsia"/>
          <w:b/>
          <w:kern w:val="0"/>
          <w:szCs w:val="21"/>
        </w:rPr>
        <w:t>认证领域（中文）</w:t>
      </w:r>
      <w:r>
        <w:rPr>
          <w:rFonts w:cs="宋体" w:hint="eastAsia"/>
          <w:b/>
          <w:kern w:val="0"/>
          <w:szCs w:val="21"/>
        </w:rPr>
        <w:t>]</w:t>
      </w:r>
      <w:r>
        <w:rPr>
          <w:rFonts w:cs="宋体" w:hint="eastAsia"/>
          <w:b/>
          <w:kern w:val="0"/>
          <w:szCs w:val="21"/>
        </w:rPr>
        <w:t>）</w:t>
      </w:r>
      <w:r>
        <w:rPr>
          <w:rFonts w:hAnsi="宋体" w:hint="eastAsia"/>
          <w:szCs w:val="21"/>
        </w:rPr>
        <w:t>认证后，进行，进行第次监督审核□证书暂停后恢复□其他特殊审核请注明：</w:t>
      </w:r>
    </w:p>
    <w:p w:rsidR="00513B91" w:rsidRDefault="005569EC">
      <w:pPr>
        <w:tabs>
          <w:tab w:val="left" w:pos="2552"/>
        </w:tabs>
        <w:spacing w:line="360" w:lineRule="auto"/>
        <w:ind w:firstLineChars="200" w:firstLine="42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RDefault="005569EC" w:rsidP="001B4B04">
      <w:pPr>
        <w:pStyle w:val="Default"/>
        <w:spacing w:beforeLines="50"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rsidRDefault="005569EC">
      <w:pPr>
        <w:pStyle w:val="Default"/>
        <w:spacing w:line="360" w:lineRule="auto"/>
        <w:ind w:firstLineChars="200" w:firstLine="420"/>
        <w:rPr>
          <w:rFonts w:cs="宋体"/>
          <w:color w:val="auto"/>
          <w:sz w:val="21"/>
          <w:szCs w:val="21"/>
        </w:rPr>
      </w:pPr>
      <w:r>
        <w:rPr>
          <w:rFonts w:cs="宋体" w:hint="eastAsia"/>
          <w:color w:val="auto"/>
          <w:sz w:val="21"/>
          <w:szCs w:val="21"/>
        </w:rPr>
        <w:t>管理层、各部门负责人等，详见首末次会议签到表。</w:t>
      </w:r>
    </w:p>
    <w:p w:rsidR="00513B91" w:rsidRDefault="005569EC" w:rsidP="001B4B04">
      <w:pPr>
        <w:pStyle w:val="Default"/>
        <w:spacing w:beforeLines="50"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rsidRDefault="005569EC">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rsidR="00513B91">
        <w:tc>
          <w:tcPr>
            <w:tcW w:w="7796" w:type="dxa"/>
          </w:tcPr>
          <w:p w:rsidR="00513B91" w:rsidRDefault="005569EC">
            <w:pPr>
              <w:pStyle w:val="Default"/>
              <w:spacing w:line="276" w:lineRule="auto"/>
              <w:ind w:firstLineChars="200" w:firstLine="420"/>
              <w:jc w:val="both"/>
              <w:rPr>
                <w:color w:val="auto"/>
                <w:kern w:val="2"/>
                <w:sz w:val="21"/>
                <w:szCs w:val="21"/>
              </w:rPr>
            </w:pPr>
            <w:r>
              <w:rPr>
                <w:rFonts w:ascii="宋体" w:hAnsi="宋体" w:cs="宋体" w:hint="eastAsia"/>
                <w:color w:val="auto"/>
                <w:kern w:val="2"/>
                <w:sz w:val="21"/>
                <w:szCs w:val="21"/>
                <w:lang w:val="de-DE"/>
              </w:rPr>
              <w:t>[</w:t>
            </w:r>
            <w:r>
              <w:rPr>
                <w:rFonts w:ascii="宋体" w:hAnsi="宋体" w:cs="宋体" w:hint="eastAsia"/>
                <w:color w:val="auto"/>
                <w:kern w:val="2"/>
                <w:sz w:val="21"/>
                <w:szCs w:val="21"/>
                <w:lang w:val="de-DE"/>
              </w:rPr>
              <w:t>管理体系标准</w:t>
            </w:r>
            <w:r>
              <w:rPr>
                <w:rFonts w:ascii="宋体" w:hAnsi="宋体" w:cs="宋体" w:hint="eastAsia"/>
                <w:color w:val="auto"/>
                <w:kern w:val="2"/>
                <w:sz w:val="21"/>
                <w:szCs w:val="21"/>
                <w:lang w:val="de-DE"/>
              </w:rPr>
              <w:t>]</w:t>
            </w:r>
          </w:p>
        </w:tc>
      </w:tr>
      <w:tr w:rsidR="00513B91">
        <w:tc>
          <w:tcPr>
            <w:tcW w:w="7796" w:type="dxa"/>
          </w:tcPr>
          <w:p w:rsidR="00513B91" w:rsidRDefault="005569EC">
            <w:pPr>
              <w:pStyle w:val="Default"/>
              <w:spacing w:line="276" w:lineRule="auto"/>
              <w:ind w:firstLineChars="200" w:firstLine="42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r w:rsidRPr="001B4B04">
              <w:rPr>
                <w:rFonts w:ascii="宋体" w:hAnsi="宋体" w:cs="宋体" w:hint="eastAsia"/>
                <w:color w:val="auto"/>
                <w:kern w:val="2"/>
                <w:sz w:val="21"/>
                <w:szCs w:val="21"/>
              </w:rPr>
              <w:t>RB/T</w:t>
            </w:r>
          </w:p>
        </w:tc>
      </w:tr>
    </w:tbl>
    <w:p w:rsidR="00513B91" w:rsidRDefault="005569EC">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rsidRDefault="005569EC">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rsidRDefault="005569EC">
      <w:pPr>
        <w:pStyle w:val="Default"/>
        <w:spacing w:line="360" w:lineRule="auto"/>
        <w:ind w:firstLineChars="200" w:firstLine="42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rsidRDefault="005569EC">
      <w:pPr>
        <w:pStyle w:val="Default"/>
        <w:spacing w:line="360" w:lineRule="auto"/>
        <w:ind w:firstLineChars="200" w:firstLine="420"/>
        <w:jc w:val="both"/>
        <w:rPr>
          <w:color w:val="auto"/>
          <w:kern w:val="2"/>
          <w:sz w:val="21"/>
          <w:szCs w:val="21"/>
        </w:rPr>
      </w:pPr>
      <w:r w:rsidRPr="001B4B04">
        <w:rPr>
          <w:rFonts w:hint="eastAsia"/>
          <w:color w:val="auto"/>
          <w:kern w:val="2"/>
          <w:sz w:val="21"/>
          <w:szCs w:val="21"/>
        </w:rPr>
        <w:t>e)</w:t>
      </w:r>
      <w:r w:rsidRPr="001B4B04">
        <w:rPr>
          <w:rFonts w:hint="eastAsia"/>
          <w:color w:val="auto"/>
          <w:kern w:val="2"/>
          <w:sz w:val="21"/>
          <w:szCs w:val="21"/>
        </w:rPr>
        <w:t xml:space="preserve"> </w:t>
      </w:r>
      <w:r w:rsidRPr="001B4B04">
        <w:rPr>
          <w:rFonts w:hint="eastAsia"/>
          <w:color w:val="auto"/>
          <w:kern w:val="2"/>
          <w:sz w:val="21"/>
          <w:szCs w:val="21"/>
        </w:rPr>
        <w:t>适用的产品（服务）能源管理体系有关的其他要求：</w:t>
      </w:r>
    </w:p>
    <w:p w:rsidR="00513B91" w:rsidRDefault="005569EC">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RDefault="005569EC" w:rsidP="001B4B04">
      <w:pPr>
        <w:pStyle w:val="Default"/>
        <w:spacing w:beforeLines="50"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rsidRDefault="005569EC">
      <w:pPr>
        <w:pStyle w:val="Default"/>
        <w:spacing w:line="360" w:lineRule="auto"/>
        <w:jc w:val="both"/>
        <w:outlineLvl w:val="1"/>
        <w:rPr>
          <w:color w:val="auto"/>
          <w:kern w:val="2"/>
          <w:sz w:val="21"/>
          <w:szCs w:val="21"/>
        </w:rPr>
      </w:pPr>
      <w:r>
        <w:rPr>
          <w:rFonts w:hint="eastAsia"/>
          <w:b/>
          <w:color w:val="auto"/>
          <w:kern w:val="2"/>
          <w:sz w:val="21"/>
          <w:szCs w:val="21"/>
        </w:rPr>
        <w:lastRenderedPageBreak/>
        <w:t xml:space="preserve">1.5.1 </w:t>
      </w:r>
      <w:r>
        <w:rPr>
          <w:rFonts w:hint="eastAsia"/>
          <w:b/>
          <w:color w:val="auto"/>
          <w:kern w:val="2"/>
          <w:sz w:val="21"/>
          <w:szCs w:val="21"/>
        </w:rPr>
        <w:t>审核时间：</w:t>
      </w:r>
      <w:r>
        <w:rPr>
          <w:rFonts w:hint="eastAsia"/>
          <w:color w:val="auto"/>
          <w:kern w:val="2"/>
          <w:sz w:val="21"/>
          <w:szCs w:val="21"/>
        </w:rPr>
        <w:t>[</w:t>
      </w:r>
      <w:r>
        <w:rPr>
          <w:rFonts w:hint="eastAsia"/>
          <w:color w:val="auto"/>
          <w:kern w:val="2"/>
          <w:sz w:val="21"/>
          <w:szCs w:val="21"/>
        </w:rPr>
        <w:t>审核时间（无时间）</w:t>
      </w:r>
      <w:r>
        <w:rPr>
          <w:rFonts w:hint="eastAsia"/>
          <w:color w:val="auto"/>
          <w:kern w:val="2"/>
          <w:sz w:val="21"/>
          <w:szCs w:val="21"/>
        </w:rPr>
        <w:t>]</w:t>
      </w:r>
      <w:r>
        <w:rPr>
          <w:rFonts w:hint="eastAsia"/>
          <w:color w:val="auto"/>
          <w:kern w:val="2"/>
          <w:sz w:val="21"/>
          <w:szCs w:val="21"/>
        </w:rPr>
        <w:t>实施审核。</w:t>
      </w:r>
    </w:p>
    <w:p w:rsidR="00513B91" w:rsidRDefault="005569EC">
      <w:pPr>
        <w:pStyle w:val="Default"/>
        <w:spacing w:line="360" w:lineRule="auto"/>
        <w:ind w:firstLineChars="300" w:firstLine="63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rsidRDefault="005569EC">
      <w:pPr>
        <w:pStyle w:val="Default"/>
        <w:spacing w:line="360" w:lineRule="auto"/>
        <w:ind w:firstLineChars="300" w:firstLine="632"/>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现场审核</w:t>
      </w:r>
      <w:r>
        <w:rPr>
          <w:rFonts w:ascii="宋体" w:hAnsi="宋体" w:cs="宋体" w:hint="eastAsia"/>
          <w:sz w:val="21"/>
          <w:szCs w:val="21"/>
        </w:rPr>
        <w:t xml:space="preserve">   </w:t>
      </w:r>
      <w:bookmarkStart w:id="7" w:name="远程审核勾选"/>
      <w:r>
        <w:rPr>
          <w:rFonts w:ascii="宋体" w:hAnsi="宋体" w:cs="宋体" w:hint="eastAsia"/>
          <w:sz w:val="21"/>
          <w:szCs w:val="21"/>
        </w:rPr>
        <w:t>□</w:t>
      </w:r>
      <w:bookmarkEnd w:id="7"/>
      <w:r>
        <w:rPr>
          <w:rFonts w:ascii="宋体" w:hAnsi="宋体" w:cs="宋体" w:hint="eastAsia"/>
          <w:sz w:val="21"/>
          <w:szCs w:val="21"/>
        </w:rPr>
        <w:t>远程审核</w:t>
      </w:r>
      <w:r>
        <w:rPr>
          <w:rFonts w:ascii="宋体" w:hAnsi="宋体" w:cs="宋体" w:hint="eastAsia"/>
          <w:sz w:val="21"/>
          <w:szCs w:val="21"/>
        </w:rPr>
        <w:t xml:space="preserve">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rsidRDefault="005569EC">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rsidRDefault="005569EC">
      <w:pPr>
        <w:pStyle w:val="Default"/>
        <w:spacing w:line="360" w:lineRule="auto"/>
        <w:ind w:firstLineChars="202" w:firstLine="424"/>
        <w:jc w:val="both"/>
        <w:outlineLvl w:val="1"/>
        <w:rPr>
          <w:color w:val="auto"/>
          <w:kern w:val="2"/>
          <w:sz w:val="21"/>
          <w:szCs w:val="21"/>
        </w:rPr>
      </w:pPr>
      <w:r>
        <w:rPr>
          <w:rFonts w:hint="eastAsia"/>
          <w:color w:val="auto"/>
          <w:kern w:val="2"/>
          <w:sz w:val="21"/>
          <w:szCs w:val="21"/>
        </w:rPr>
        <w:t>[</w:t>
      </w:r>
      <w:r>
        <w:rPr>
          <w:rFonts w:hint="eastAsia"/>
          <w:color w:val="auto"/>
          <w:kern w:val="2"/>
          <w:sz w:val="21"/>
          <w:szCs w:val="21"/>
        </w:rPr>
        <w:t>认证范围</w:t>
      </w:r>
      <w:r>
        <w:rPr>
          <w:rFonts w:hint="eastAsia"/>
          <w:color w:val="auto"/>
          <w:kern w:val="2"/>
          <w:sz w:val="21"/>
          <w:szCs w:val="21"/>
        </w:rPr>
        <w:t>]</w:t>
      </w:r>
    </w:p>
    <w:p w:rsidR="00513B91" w:rsidRDefault="005569EC">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rsidRDefault="005569EC">
      <w:pPr>
        <w:spacing w:line="360" w:lineRule="auto"/>
        <w:ind w:firstLineChars="200" w:firstLine="420"/>
      </w:pPr>
      <w:bookmarkStart w:id="9" w:name="_Hlk131589579"/>
      <w:r>
        <w:rPr>
          <w:rFonts w:hint="eastAsia"/>
        </w:rPr>
        <w:t>注册地址：</w:t>
      </w:r>
      <w:bookmarkStart w:id="10" w:name="注册地址"/>
      <w:bookmarkEnd w:id="10"/>
      <w:r>
        <w:rPr>
          <w:rFonts w:hint="eastAsia"/>
        </w:rPr>
        <w:t>[</w:t>
      </w:r>
      <w:r>
        <w:rPr>
          <w:rFonts w:hint="eastAsia"/>
        </w:rPr>
        <w:t>组织信息</w:t>
      </w:r>
      <w:r>
        <w:rPr>
          <w:rFonts w:hint="eastAsia"/>
        </w:rPr>
        <w:t>].[</w:t>
      </w:r>
      <w:r>
        <w:rPr>
          <w:rFonts w:hint="eastAsia"/>
        </w:rPr>
        <w:t>注册地址</w:t>
      </w:r>
      <w:r>
        <w:rPr>
          <w:rFonts w:hint="eastAsia"/>
        </w:rPr>
        <w:t>]</w:t>
      </w:r>
    </w:p>
    <w:p w:rsidR="00513B91" w:rsidRDefault="005569EC">
      <w:pPr>
        <w:spacing w:line="360" w:lineRule="auto"/>
        <w:ind w:firstLineChars="200" w:firstLine="420"/>
      </w:pPr>
      <w:r>
        <w:rPr>
          <w:rFonts w:hint="eastAsia"/>
        </w:rPr>
        <w:t>办公地址：</w:t>
      </w:r>
      <w:r>
        <w:rPr>
          <w:rFonts w:hint="eastAsia"/>
        </w:rPr>
        <w:t>[</w:t>
      </w:r>
      <w:r>
        <w:rPr>
          <w:rFonts w:hint="eastAsia"/>
        </w:rPr>
        <w:t>组织信息</w:t>
      </w:r>
      <w:r>
        <w:rPr>
          <w:rFonts w:hint="eastAsia"/>
        </w:rPr>
        <w:t>].[</w:t>
      </w:r>
      <w:r>
        <w:rPr>
          <w:rFonts w:hint="eastAsia"/>
        </w:rPr>
        <w:t>生产经营地址</w:t>
      </w:r>
      <w:r>
        <w:rPr>
          <w:rFonts w:hint="eastAsia"/>
        </w:rPr>
        <w:t>]</w:t>
      </w:r>
    </w:p>
    <w:p w:rsidR="00513B91" w:rsidRDefault="005569EC">
      <w:pPr>
        <w:spacing w:line="360" w:lineRule="auto"/>
        <w:ind w:firstLineChars="200" w:firstLine="420"/>
      </w:pPr>
      <w:r>
        <w:rPr>
          <w:rFonts w:hint="eastAsia"/>
        </w:rPr>
        <w:t>经营地址：</w:t>
      </w:r>
      <w:bookmarkStart w:id="11" w:name="生产地址"/>
      <w:bookmarkEnd w:id="11"/>
      <w:r>
        <w:rPr>
          <w:rFonts w:hint="eastAsia"/>
        </w:rPr>
        <w:t>[</w:t>
      </w:r>
      <w:r>
        <w:rPr>
          <w:rFonts w:hint="eastAsia"/>
        </w:rPr>
        <w:t>组织信息</w:t>
      </w:r>
      <w:r>
        <w:rPr>
          <w:rFonts w:hint="eastAsia"/>
        </w:rPr>
        <w:t>].[</w:t>
      </w:r>
      <w:r>
        <w:rPr>
          <w:rFonts w:hint="eastAsia"/>
        </w:rPr>
        <w:t>生产经营地址</w:t>
      </w:r>
      <w:r>
        <w:rPr>
          <w:rFonts w:hint="eastAsia"/>
        </w:rPr>
        <w:t>]</w:t>
      </w:r>
    </w:p>
    <w:p w:rsidR="00513B91" w:rsidRDefault="005569EC">
      <w:pPr>
        <w:pStyle w:val="ab"/>
        <w:ind w:firstLineChars="200" w:firstLine="460"/>
      </w:pPr>
      <w:r>
        <w:rPr>
          <w:rFonts w:hint="eastAsia"/>
        </w:rPr>
        <w:t>固定</w:t>
      </w:r>
      <w:r>
        <w:rPr>
          <w:rFonts w:hint="eastAsia"/>
        </w:rPr>
        <w:t>多场所地址：</w:t>
      </w:r>
      <w:r>
        <w:rPr>
          <w:rFonts w:hint="eastAsia"/>
        </w:rPr>
        <w:t>[</w:t>
      </w:r>
      <w:r>
        <w:rPr>
          <w:rFonts w:hint="eastAsia"/>
        </w:rPr>
        <w:t>多场所地址</w:t>
      </w:r>
      <w:r>
        <w:rPr>
          <w:rFonts w:hint="eastAsia"/>
        </w:rPr>
        <w:t>]</w:t>
      </w:r>
    </w:p>
    <w:p w:rsidR="00513B91" w:rsidRDefault="005569EC">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rsidRDefault="005569EC">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rsidRDefault="005569EC">
      <w:pPr>
        <w:spacing w:line="360" w:lineRule="auto"/>
        <w:ind w:left="426"/>
      </w:pPr>
      <w:r>
        <w:rPr>
          <w:rFonts w:hint="eastAsia"/>
        </w:rPr>
        <w:t>暂停原因：</w:t>
      </w:r>
    </w:p>
    <w:p w:rsidR="00513B91" w:rsidRDefault="005569EC">
      <w:pPr>
        <w:spacing w:line="360" w:lineRule="auto"/>
        <w:ind w:left="426"/>
      </w:pPr>
      <w:r>
        <w:rPr>
          <w:rFonts w:hint="eastAsia"/>
        </w:rPr>
        <w:t>暂停期间体系运行情况及认证证书及标识使用情况：</w:t>
      </w:r>
    </w:p>
    <w:p w:rsidR="00513B91" w:rsidRDefault="005569EC">
      <w:pPr>
        <w:spacing w:line="360" w:lineRule="auto"/>
        <w:ind w:left="426"/>
        <w:rPr>
          <w:b/>
          <w:szCs w:val="21"/>
        </w:rPr>
      </w:pPr>
      <w:r>
        <w:rPr>
          <w:rFonts w:hint="eastAsia"/>
        </w:rPr>
        <w:t>经现场审核，暂停证书的原因是否消除：</w:t>
      </w:r>
    </w:p>
    <w:p w:rsidR="00513B91" w:rsidRDefault="005569EC">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rsidRDefault="005569EC">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rsidRDefault="005569EC">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rsidRDefault="005569EC">
      <w:pPr>
        <w:spacing w:line="360" w:lineRule="auto"/>
        <w:ind w:firstLineChars="1100" w:firstLine="2319"/>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rsidRDefault="005569EC">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rsidRDefault="005569EC">
      <w:pPr>
        <w:tabs>
          <w:tab w:val="left" w:pos="2552"/>
        </w:tabs>
        <w:spacing w:line="360" w:lineRule="auto"/>
        <w:rPr>
          <w:szCs w:val="21"/>
        </w:rPr>
      </w:pPr>
      <w:r>
        <w:rPr>
          <w:rFonts w:hint="eastAsia"/>
          <w:szCs w:val="21"/>
        </w:rPr>
        <w:t>1</w:t>
      </w:r>
      <w:r>
        <w:rPr>
          <w:rFonts w:hint="eastAsia"/>
          <w:szCs w:val="21"/>
        </w:rPr>
        <w:t>）不符合项情况：</w:t>
      </w:r>
    </w:p>
    <w:p w:rsidR="00513B91" w:rsidRDefault="005569EC">
      <w:pPr>
        <w:tabs>
          <w:tab w:val="left" w:pos="2552"/>
        </w:tabs>
        <w:spacing w:line="360" w:lineRule="auto"/>
        <w:ind w:firstLineChars="200" w:firstLine="42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rsidRDefault="005569EC">
      <w:pPr>
        <w:tabs>
          <w:tab w:val="left" w:pos="2552"/>
        </w:tabs>
        <w:spacing w:line="360" w:lineRule="auto"/>
        <w:ind w:firstLineChars="200" w:firstLine="42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rsidRDefault="005569EC">
      <w:pPr>
        <w:tabs>
          <w:tab w:val="left" w:pos="2552"/>
        </w:tabs>
        <w:spacing w:line="360" w:lineRule="auto"/>
        <w:ind w:leftChars="200" w:left="420"/>
      </w:pPr>
      <w:r>
        <w:rPr>
          <w:rFonts w:hint="eastAsia"/>
        </w:rPr>
        <w:t>双方商定的不符合项整改时限：年月日前提交审核组长。</w:t>
      </w:r>
    </w:p>
    <w:p w:rsidR="00513B91" w:rsidRDefault="005569EC">
      <w:pPr>
        <w:tabs>
          <w:tab w:val="left" w:pos="2552"/>
        </w:tabs>
        <w:spacing w:line="360" w:lineRule="auto"/>
        <w:ind w:leftChars="200" w:left="420"/>
        <w:rPr>
          <w:szCs w:val="21"/>
        </w:rPr>
      </w:pPr>
      <w:r>
        <w:rPr>
          <w:rFonts w:hint="eastAsia"/>
        </w:rPr>
        <w:t>具体不符合信息详见不符合报告。</w:t>
      </w:r>
    </w:p>
    <w:p w:rsidR="00513B91" w:rsidRDefault="005569EC">
      <w:pPr>
        <w:tabs>
          <w:tab w:val="left" w:pos="2552"/>
        </w:tabs>
        <w:spacing w:line="360" w:lineRule="auto"/>
        <w:ind w:firstLineChars="200" w:firstLine="420"/>
        <w:rPr>
          <w:szCs w:val="21"/>
        </w:rPr>
      </w:pPr>
      <w:r>
        <w:rPr>
          <w:rFonts w:hint="eastAsia"/>
          <w:szCs w:val="21"/>
        </w:rPr>
        <w:t>拟实施的下次现场审核日期应在年月日前。</w:t>
      </w:r>
    </w:p>
    <w:p w:rsidR="00513B91" w:rsidRDefault="005569EC">
      <w:pPr>
        <w:tabs>
          <w:tab w:val="left" w:pos="2552"/>
        </w:tabs>
        <w:spacing w:line="360" w:lineRule="auto"/>
        <w:rPr>
          <w:szCs w:val="21"/>
        </w:rPr>
      </w:pPr>
      <w:r>
        <w:rPr>
          <w:rFonts w:hint="eastAsia"/>
          <w:szCs w:val="21"/>
        </w:rPr>
        <w:t>2</w:t>
      </w:r>
      <w:r>
        <w:rPr>
          <w:rFonts w:hint="eastAsia"/>
          <w:szCs w:val="21"/>
        </w:rPr>
        <w:t>）下次审核时应重点关注：</w:t>
      </w:r>
    </w:p>
    <w:p w:rsidR="00513B91" w:rsidRDefault="00513B91">
      <w:pPr>
        <w:tabs>
          <w:tab w:val="left" w:pos="2552"/>
        </w:tabs>
        <w:spacing w:line="360" w:lineRule="auto"/>
        <w:rPr>
          <w:szCs w:val="21"/>
        </w:rPr>
      </w:pPr>
    </w:p>
    <w:p w:rsidR="00513B91" w:rsidRDefault="005569EC">
      <w:pPr>
        <w:tabs>
          <w:tab w:val="left" w:pos="2552"/>
        </w:tabs>
        <w:spacing w:line="360" w:lineRule="auto"/>
        <w:rPr>
          <w:szCs w:val="21"/>
        </w:rPr>
      </w:pPr>
      <w:r>
        <w:rPr>
          <w:rFonts w:hint="eastAsia"/>
          <w:szCs w:val="21"/>
        </w:rPr>
        <w:t>3</w:t>
      </w:r>
      <w:r>
        <w:rPr>
          <w:rFonts w:hint="eastAsia"/>
          <w:szCs w:val="21"/>
        </w:rPr>
        <w:t>）本次审核发现的正面信息：</w:t>
      </w:r>
    </w:p>
    <w:p w:rsidR="00513B91" w:rsidRDefault="00513B91">
      <w:pPr>
        <w:tabs>
          <w:tab w:val="left" w:pos="2552"/>
        </w:tabs>
        <w:spacing w:line="360" w:lineRule="auto"/>
        <w:rPr>
          <w:b/>
        </w:rPr>
      </w:pPr>
    </w:p>
    <w:p w:rsidR="00513B91" w:rsidRDefault="005569EC">
      <w:pPr>
        <w:spacing w:line="360" w:lineRule="auto"/>
        <w:rPr>
          <w:b/>
          <w:szCs w:val="21"/>
        </w:rPr>
      </w:pPr>
      <w:r>
        <w:rPr>
          <w:rFonts w:hint="eastAsia"/>
          <w:b/>
          <w:szCs w:val="21"/>
        </w:rPr>
        <w:lastRenderedPageBreak/>
        <w:t xml:space="preserve">1.5.7 </w:t>
      </w:r>
      <w:r>
        <w:rPr>
          <w:rFonts w:hint="eastAsia"/>
          <w:b/>
          <w:szCs w:val="21"/>
        </w:rPr>
        <w:t>管理体系成熟度评价及风险提示</w:t>
      </w:r>
    </w:p>
    <w:p w:rsidR="00513B91" w:rsidRDefault="005569EC">
      <w:pPr>
        <w:spacing w:line="360" w:lineRule="auto"/>
        <w:rPr>
          <w:szCs w:val="21"/>
        </w:rPr>
      </w:pPr>
      <w:r>
        <w:rPr>
          <w:rFonts w:hint="eastAsia"/>
          <w:szCs w:val="21"/>
        </w:rPr>
        <w:t>1</w:t>
      </w:r>
      <w:r>
        <w:rPr>
          <w:rFonts w:hint="eastAsia"/>
          <w:szCs w:val="21"/>
        </w:rPr>
        <w:t>）成熟度评价：</w:t>
      </w:r>
    </w:p>
    <w:p w:rsidR="00513B91" w:rsidRDefault="00513B91">
      <w:pPr>
        <w:spacing w:line="360" w:lineRule="auto"/>
        <w:rPr>
          <w:szCs w:val="21"/>
        </w:rPr>
      </w:pPr>
    </w:p>
    <w:p w:rsidR="00513B91" w:rsidRDefault="005569EC">
      <w:pPr>
        <w:spacing w:line="360" w:lineRule="auto"/>
        <w:rPr>
          <w:szCs w:val="21"/>
        </w:rPr>
      </w:pPr>
      <w:r>
        <w:rPr>
          <w:rFonts w:hint="eastAsia"/>
          <w:szCs w:val="21"/>
        </w:rPr>
        <w:t>2</w:t>
      </w:r>
      <w:r>
        <w:rPr>
          <w:rFonts w:hint="eastAsia"/>
          <w:szCs w:val="21"/>
        </w:rPr>
        <w:t>）风险提示：</w:t>
      </w:r>
    </w:p>
    <w:p w:rsidR="00513B91" w:rsidRDefault="00513B91">
      <w:pPr>
        <w:spacing w:line="360" w:lineRule="auto"/>
        <w:rPr>
          <w:szCs w:val="21"/>
        </w:rPr>
      </w:pPr>
    </w:p>
    <w:p w:rsidR="00513B91" w:rsidRDefault="005569EC">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rsidRDefault="00513B91">
      <w:pPr>
        <w:pStyle w:val="ab"/>
        <w:spacing w:line="360" w:lineRule="auto"/>
        <w:rPr>
          <w:b/>
          <w:spacing w:val="0"/>
          <w:szCs w:val="21"/>
          <w:highlight w:val="yellow"/>
        </w:rPr>
      </w:pPr>
    </w:p>
    <w:p w:rsidR="00513B91" w:rsidRDefault="005569EC" w:rsidP="001B4B04">
      <w:pPr>
        <w:pStyle w:val="Default"/>
        <w:spacing w:beforeLines="50"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rsidRDefault="005569EC">
      <w:pPr>
        <w:spacing w:line="360" w:lineRule="auto"/>
        <w:rPr>
          <w:rFonts w:cs="宋体"/>
          <w:szCs w:val="21"/>
        </w:rPr>
      </w:pPr>
      <w:r>
        <w:rPr>
          <w:rFonts w:cs="宋体" w:hint="eastAsia"/>
          <w:szCs w:val="21"/>
        </w:rPr>
        <w:t>2.1</w:t>
      </w:r>
      <w:r>
        <w:rPr>
          <w:rFonts w:cs="宋体" w:hint="eastAsia"/>
          <w:szCs w:val="21"/>
        </w:rPr>
        <w:t>审核范围内覆盖员工总人数：人。</w:t>
      </w:r>
    </w:p>
    <w:p w:rsidR="00513B91" w:rsidRDefault="005569EC">
      <w:pPr>
        <w:spacing w:line="360" w:lineRule="auto"/>
        <w:ind w:firstLineChars="150" w:firstLine="315"/>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rsidRDefault="00513B91">
      <w:pPr>
        <w:spacing w:line="360" w:lineRule="auto"/>
        <w:ind w:firstLineChars="150" w:firstLine="315"/>
        <w:rPr>
          <w:rFonts w:cs="宋体"/>
          <w:szCs w:val="21"/>
        </w:rPr>
      </w:pPr>
    </w:p>
    <w:p w:rsidR="001B4B04" w:rsidRPr="005B4D80" w:rsidRDefault="005569EC" w:rsidP="001B4B04">
      <w:pPr>
        <w:pStyle w:val="ac"/>
        <w:spacing w:line="360" w:lineRule="auto"/>
        <w:ind w:firstLineChars="0" w:firstLine="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001B4B04"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RDefault="001B4B04" w:rsidP="001B4B04">
      <w:pPr>
        <w:pStyle w:val="ac"/>
        <w:spacing w:line="360" w:lineRule="auto"/>
        <w:ind w:firstLineChars="0" w:firstLine="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RDefault="001B4B04" w:rsidP="001B4B04">
      <w:pPr>
        <w:pStyle w:val="ac"/>
        <w:spacing w:line="360" w:lineRule="auto"/>
        <w:ind w:firstLineChars="0" w:firstLine="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RDefault="001B4B04" w:rsidP="001B4B04">
      <w:pPr>
        <w:pStyle w:val="ac"/>
        <w:spacing w:line="360" w:lineRule="auto"/>
        <w:ind w:firstLineChars="0" w:firstLine="0"/>
        <w:jc w:val="left"/>
        <w:rPr>
          <w:rFonts w:asciiTheme="minorEastAsia" w:eastAsiaTheme="minorEastAsia" w:hAnsiTheme="minorEastAsia" w:cs="宋体"/>
          <w:szCs w:val="21"/>
        </w:rPr>
      </w:pPr>
    </w:p>
    <w:p w:rsidR="001B4B04" w:rsidRPr="005B4D80" w:rsidRDefault="001B4B04" w:rsidP="001B4B04">
      <w:pPr>
        <w:pStyle w:val="ac"/>
        <w:spacing w:line="360" w:lineRule="auto"/>
        <w:ind w:firstLineChars="0" w:firstLine="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RDefault="001B4B04" w:rsidP="001B4B04">
      <w:pPr>
        <w:pStyle w:val="ac"/>
        <w:spacing w:line="360" w:lineRule="auto"/>
        <w:ind w:firstLineChars="0" w:firstLine="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RDefault="001B4B04" w:rsidP="001B4B04">
      <w:pPr>
        <w:pStyle w:val="ac"/>
        <w:spacing w:line="360" w:lineRule="auto"/>
        <w:ind w:firstLineChars="0" w:firstLine="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RDefault="001B4B04" w:rsidP="001B4B04">
      <w:pPr>
        <w:pStyle w:val="ac"/>
        <w:spacing w:line="360" w:lineRule="auto"/>
        <w:ind w:firstLineChars="0" w:firstLine="0"/>
        <w:rPr>
          <w:rFonts w:cs="宋体"/>
          <w:szCs w:val="21"/>
          <w:highlight w:val="yellow"/>
        </w:rPr>
      </w:pPr>
    </w:p>
    <w:p w:rsidR="001B4B04" w:rsidRPr="005B4D80" w:rsidRDefault="001B4B04" w:rsidP="001B4B04">
      <w:pPr>
        <w:pStyle w:val="ac"/>
        <w:spacing w:line="360" w:lineRule="auto"/>
        <w:ind w:firstLineChars="0" w:firstLine="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RDefault="001B4B04" w:rsidP="001B4B04">
      <w:pPr>
        <w:pStyle w:val="ac"/>
        <w:spacing w:line="360" w:lineRule="auto"/>
        <w:ind w:firstLineChars="0" w:firstLine="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RDefault="001B4B04" w:rsidP="001B4B04">
      <w:pPr>
        <w:pStyle w:val="ac"/>
        <w:spacing w:line="360" w:lineRule="auto"/>
        <w:ind w:firstLineChars="0" w:firstLine="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RDefault="001B4B04" w:rsidP="001B4B04">
      <w:pPr>
        <w:pStyle w:val="ac"/>
        <w:spacing w:line="360" w:lineRule="auto"/>
        <w:ind w:firstLineChars="0" w:firstLine="0"/>
        <w:rPr>
          <w:rFonts w:cs="宋体"/>
          <w:szCs w:val="21"/>
          <w:highlight w:val="yellow"/>
        </w:rPr>
      </w:pPr>
    </w:p>
    <w:p w:rsidR="001B4B04" w:rsidRDefault="001B4B04" w:rsidP="001B4B04">
      <w:pPr>
        <w:pStyle w:val="ac"/>
        <w:spacing w:line="360" w:lineRule="auto"/>
        <w:ind w:firstLineChars="0" w:firstLine="0"/>
        <w:rPr>
          <w:rFonts w:cs="宋体"/>
          <w:szCs w:val="21"/>
          <w:highlight w:val="yellow"/>
        </w:rPr>
      </w:pPr>
    </w:p>
    <w:p w:rsidR="001B4B04" w:rsidRPr="00287BEA" w:rsidRDefault="001B4B04" w:rsidP="001B4B04">
      <w:pPr>
        <w:pStyle w:val="ac"/>
        <w:spacing w:line="360" w:lineRule="auto"/>
        <w:ind w:firstLineChars="0" w:firstLine="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a9"/>
        <w:tblW w:w="0" w:type="auto"/>
        <w:tblLook w:val="04A0"/>
      </w:tblPr>
      <w:tblGrid>
        <w:gridCol w:w="9968"/>
      </w:tblGrid>
      <w:tr w:rsidR="001B4B04" w:rsidTr="00556A2B">
        <w:tc>
          <w:tcPr>
            <w:tcW w:w="9968" w:type="dxa"/>
          </w:tcPr>
          <w:p w:rsidR="001B4B04" w:rsidRDefault="001B4B04" w:rsidP="00556A2B">
            <w:pPr>
              <w:spacing w:line="360" w:lineRule="auto"/>
              <w:rPr>
                <w:rFonts w:cs="宋体"/>
                <w:szCs w:val="21"/>
                <w:highlight w:val="yellow"/>
              </w:rPr>
            </w:pPr>
          </w:p>
        </w:tc>
      </w:tr>
    </w:tbl>
    <w:p w:rsidR="00513B91" w:rsidRDefault="00513B91" w:rsidP="001B4B04">
      <w:pPr>
        <w:pStyle w:val="ac"/>
        <w:spacing w:line="360" w:lineRule="auto"/>
        <w:ind w:firstLineChars="0" w:firstLine="0"/>
        <w:rPr>
          <w:rFonts w:cs="宋体" w:hint="eastAsia"/>
          <w:szCs w:val="21"/>
          <w:highlight w:val="yellow"/>
        </w:rPr>
      </w:pPr>
    </w:p>
    <w:p w:rsidR="001B4B04" w:rsidRDefault="001B4B04" w:rsidP="001B4B04">
      <w:pPr>
        <w:pStyle w:val="ac"/>
        <w:spacing w:line="360" w:lineRule="auto"/>
        <w:ind w:firstLineChars="0" w:firstLine="0"/>
        <w:rPr>
          <w:rFonts w:cs="宋体" w:hint="eastAsia"/>
          <w:szCs w:val="21"/>
          <w:highlight w:val="yellow"/>
        </w:rPr>
      </w:pPr>
    </w:p>
    <w:p w:rsidR="001B4B04" w:rsidRDefault="001B4B04" w:rsidP="001B4B04">
      <w:pPr>
        <w:pStyle w:val="ac"/>
        <w:spacing w:line="360" w:lineRule="auto"/>
        <w:ind w:firstLineChars="0" w:firstLine="0"/>
        <w:rPr>
          <w:rFonts w:cs="宋体"/>
          <w:szCs w:val="21"/>
          <w:highlight w:val="yellow"/>
        </w:rPr>
      </w:pPr>
    </w:p>
    <w:p w:rsidR="00513B91" w:rsidRPr="001B4B04" w:rsidRDefault="005569EC">
      <w:pPr>
        <w:pStyle w:val="ac"/>
        <w:spacing w:line="360" w:lineRule="auto"/>
        <w:ind w:firstLineChars="0" w:firstLine="0"/>
        <w:rPr>
          <w:rFonts w:cs="宋体"/>
          <w:szCs w:val="21"/>
        </w:rPr>
      </w:pPr>
      <w:r w:rsidRPr="001B4B04">
        <w:rPr>
          <w:rFonts w:cs="宋体" w:hint="eastAsia"/>
          <w:szCs w:val="21"/>
        </w:rPr>
        <w:lastRenderedPageBreak/>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a9"/>
        <w:tblW w:w="0" w:type="auto"/>
        <w:tblLook w:val="04A0"/>
      </w:tblPr>
      <w:tblGrid>
        <w:gridCol w:w="9968"/>
      </w:tblGrid>
      <w:tr w:rsidR="001B4B04" w:rsidTr="001B4B04">
        <w:tc>
          <w:tcPr>
            <w:tcW w:w="9968" w:type="dxa"/>
          </w:tcPr>
          <w:p w:rsidR="001B4B04" w:rsidRDefault="001B4B04">
            <w:pPr>
              <w:pStyle w:val="ab"/>
              <w:spacing w:line="360" w:lineRule="auto"/>
              <w:rPr>
                <w:b/>
                <w:spacing w:val="0"/>
                <w:szCs w:val="21"/>
                <w:highlight w:val="yellow"/>
              </w:rPr>
            </w:pPr>
          </w:p>
        </w:tc>
      </w:tr>
    </w:tbl>
    <w:p w:rsidR="00513B91" w:rsidRDefault="00513B91">
      <w:pPr>
        <w:pStyle w:val="ab"/>
        <w:spacing w:line="360" w:lineRule="auto"/>
        <w:rPr>
          <w:b/>
          <w:spacing w:val="0"/>
          <w:szCs w:val="21"/>
          <w:highlight w:val="yellow"/>
        </w:rPr>
      </w:pPr>
    </w:p>
    <w:p w:rsidR="00513B91" w:rsidRDefault="005569EC" w:rsidP="001B4B04">
      <w:pPr>
        <w:pStyle w:val="Default"/>
        <w:spacing w:beforeLines="50"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rsidRDefault="005569EC">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t></w:t>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t></w:t>
      </w:r>
      <w:r>
        <w:rPr>
          <w:rFonts w:ascii="宋体" w:hAnsi="宋体" w:cs="宋体" w:hint="eastAsia"/>
          <w:color w:val="000000"/>
          <w:kern w:val="0"/>
          <w:szCs w:val="21"/>
        </w:rPr>
        <w:t>不符合</w:t>
      </w:r>
    </w:p>
    <w:tbl>
      <w:tblPr>
        <w:tblStyle w:val="a9"/>
        <w:tblW w:w="0" w:type="auto"/>
        <w:tblLook w:val="04A0"/>
      </w:tblPr>
      <w:tblGrid>
        <w:gridCol w:w="9962"/>
      </w:tblGrid>
      <w:tr w:rsidR="00513B91">
        <w:tc>
          <w:tcPr>
            <w:tcW w:w="9962" w:type="dxa"/>
          </w:tcPr>
          <w:p w:rsidR="00513B91" w:rsidRDefault="005569EC">
            <w:pPr>
              <w:spacing w:line="0" w:lineRule="atLeast"/>
              <w:rPr>
                <w:rFonts w:ascii="宋体" w:hAnsi="宋体"/>
                <w:szCs w:val="21"/>
              </w:rPr>
            </w:pPr>
            <w:r>
              <w:rPr>
                <w:rFonts w:ascii="宋体" w:hAnsi="宋体" w:hint="eastAsia"/>
                <w:szCs w:val="21"/>
              </w:rPr>
              <w:t>法律法规的识别、更新、应用与合规性评价</w:t>
            </w:r>
            <w:r>
              <w:rPr>
                <w:rFonts w:ascii="宋体" w:hAnsi="宋体" w:hint="eastAsia"/>
                <w:szCs w:val="21"/>
              </w:rPr>
              <w:t>：</w:t>
            </w:r>
          </w:p>
          <w:p w:rsidR="00513B91" w:rsidRDefault="00513B91">
            <w:pPr>
              <w:spacing w:line="0" w:lineRule="atLeast"/>
              <w:rPr>
                <w:rFonts w:ascii="宋体" w:hAnsi="宋体"/>
                <w:szCs w:val="21"/>
              </w:rPr>
            </w:pPr>
          </w:p>
          <w:p w:rsidR="00513B91" w:rsidRDefault="00513B91">
            <w:pPr>
              <w:spacing w:line="0" w:lineRule="atLeast"/>
              <w:rPr>
                <w:rFonts w:ascii="宋体" w:hAnsi="宋体"/>
                <w:szCs w:val="21"/>
              </w:rPr>
            </w:pPr>
          </w:p>
          <w:p w:rsidR="00513B91" w:rsidRDefault="005569EC">
            <w:pPr>
              <w:spacing w:line="0" w:lineRule="atLeast"/>
              <w:rPr>
                <w:rFonts w:ascii="宋体" w:hAnsi="宋体"/>
                <w:szCs w:val="21"/>
              </w:rPr>
            </w:pPr>
            <w:r>
              <w:rPr>
                <w:rFonts w:ascii="宋体" w:hAnsi="宋体" w:hint="eastAsia"/>
                <w:szCs w:val="21"/>
              </w:rPr>
              <w:br/>
            </w:r>
            <w:r>
              <w:rPr>
                <w:rFonts w:ascii="宋体" w:hAnsi="宋体" w:hint="eastAsia"/>
                <w:szCs w:val="21"/>
              </w:rPr>
              <w:t>管理体系方针的制定、承诺的执行</w:t>
            </w:r>
            <w:r>
              <w:rPr>
                <w:rFonts w:ascii="宋体" w:hAnsi="宋体" w:hint="eastAsia"/>
                <w:szCs w:val="21"/>
              </w:rPr>
              <w:t>：</w:t>
            </w:r>
          </w:p>
          <w:p w:rsidR="00513B91" w:rsidRDefault="00513B91">
            <w:pPr>
              <w:spacing w:line="0" w:lineRule="atLeast"/>
              <w:rPr>
                <w:rFonts w:ascii="宋体" w:hAnsi="宋体"/>
                <w:szCs w:val="21"/>
              </w:rPr>
            </w:pPr>
          </w:p>
          <w:p w:rsidR="00513B91" w:rsidRDefault="00513B91">
            <w:pPr>
              <w:spacing w:line="0" w:lineRule="atLeast"/>
              <w:rPr>
                <w:rFonts w:ascii="宋体" w:hAnsi="宋体"/>
                <w:szCs w:val="21"/>
              </w:rPr>
            </w:pPr>
          </w:p>
          <w:p w:rsidR="00513B91" w:rsidRDefault="00513B91">
            <w:pPr>
              <w:spacing w:line="0" w:lineRule="atLeast"/>
              <w:rPr>
                <w:rFonts w:ascii="宋体" w:hAnsi="宋体"/>
                <w:szCs w:val="21"/>
              </w:rPr>
            </w:pPr>
          </w:p>
          <w:p w:rsidR="00513B91" w:rsidRDefault="005569EC">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t>：</w:t>
            </w:r>
            <w:r>
              <w:rPr>
                <w:rFonts w:ascii="宋体" w:hAnsi="宋体" w:hint="eastAsia"/>
                <w:szCs w:val="21"/>
              </w:rPr>
              <w:br/>
            </w:r>
          </w:p>
          <w:p w:rsidR="00513B91" w:rsidRDefault="00513B91" w:rsidP="001B4B04">
            <w:pPr>
              <w:pStyle w:val="Default"/>
              <w:spacing w:beforeLines="50" w:afterLines="50" w:line="360" w:lineRule="auto"/>
              <w:rPr>
                <w:b/>
                <w:color w:val="auto"/>
                <w:kern w:val="2"/>
                <w:sz w:val="21"/>
                <w:szCs w:val="21"/>
              </w:rPr>
            </w:pPr>
          </w:p>
          <w:p w:rsidR="00513B91" w:rsidRDefault="00513B91" w:rsidP="001B4B04">
            <w:pPr>
              <w:pStyle w:val="Default"/>
              <w:spacing w:beforeLines="50" w:afterLines="50" w:line="360" w:lineRule="auto"/>
              <w:rPr>
                <w:b/>
                <w:color w:val="auto"/>
                <w:kern w:val="2"/>
                <w:sz w:val="21"/>
                <w:szCs w:val="21"/>
              </w:rPr>
            </w:pPr>
          </w:p>
        </w:tc>
      </w:tr>
    </w:tbl>
    <w:p w:rsidR="00513B91" w:rsidRDefault="005569EC">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t></w:t>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t></w:t>
      </w:r>
      <w:r>
        <w:rPr>
          <w:rFonts w:ascii="宋体" w:hAnsi="宋体" w:cs="宋体" w:hint="eastAsia"/>
          <w:color w:val="000000"/>
          <w:kern w:val="0"/>
          <w:szCs w:val="21"/>
        </w:rPr>
        <w:t>不符合</w:t>
      </w:r>
    </w:p>
    <w:tbl>
      <w:tblPr>
        <w:tblStyle w:val="a9"/>
        <w:tblW w:w="0" w:type="auto"/>
        <w:tblLook w:val="04A0"/>
      </w:tblPr>
      <w:tblGrid>
        <w:gridCol w:w="9962"/>
      </w:tblGrid>
      <w:tr w:rsidR="00513B91">
        <w:tc>
          <w:tcPr>
            <w:tcW w:w="9962" w:type="dxa"/>
          </w:tcPr>
          <w:p w:rsidR="00513B91" w:rsidRDefault="005569EC">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rsidRDefault="00513B91">
            <w:pPr>
              <w:spacing w:line="0" w:lineRule="atLeast"/>
              <w:rPr>
                <w:rFonts w:ascii="宋体" w:hAnsi="宋体"/>
                <w:b/>
                <w:bCs/>
                <w:szCs w:val="21"/>
              </w:rPr>
            </w:pPr>
          </w:p>
          <w:p w:rsidR="00513B91" w:rsidRDefault="00513B91">
            <w:pPr>
              <w:spacing w:line="0" w:lineRule="atLeast"/>
              <w:rPr>
                <w:rFonts w:ascii="宋体" w:hAnsi="宋体"/>
                <w:b/>
                <w:bCs/>
                <w:szCs w:val="21"/>
              </w:rPr>
            </w:pPr>
          </w:p>
          <w:p w:rsidR="00513B91" w:rsidRDefault="00513B91">
            <w:pPr>
              <w:spacing w:line="0" w:lineRule="atLeast"/>
              <w:rPr>
                <w:rFonts w:ascii="宋体" w:hAnsi="宋体"/>
                <w:b/>
                <w:bCs/>
                <w:szCs w:val="21"/>
              </w:rPr>
            </w:pPr>
          </w:p>
          <w:p w:rsidR="00513B91" w:rsidRDefault="005569EC" w:rsidP="001B4B04">
            <w:pPr>
              <w:pStyle w:val="Default"/>
              <w:spacing w:beforeLines="50"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RDefault="00513B91" w:rsidP="001B4B04">
            <w:pPr>
              <w:pStyle w:val="Default"/>
              <w:spacing w:beforeLines="50" w:afterLines="50" w:line="360" w:lineRule="auto"/>
              <w:rPr>
                <w:rFonts w:ascii="宋体" w:hAnsi="宋体"/>
                <w:sz w:val="21"/>
                <w:szCs w:val="21"/>
              </w:rPr>
            </w:pPr>
          </w:p>
          <w:p w:rsidR="00513B91" w:rsidRDefault="00513B91" w:rsidP="001B4B04">
            <w:pPr>
              <w:pStyle w:val="Default"/>
              <w:spacing w:beforeLines="50" w:afterLines="50" w:line="360" w:lineRule="auto"/>
              <w:rPr>
                <w:rFonts w:ascii="宋体" w:hAnsi="宋体"/>
                <w:sz w:val="21"/>
                <w:szCs w:val="21"/>
              </w:rPr>
            </w:pPr>
          </w:p>
          <w:p w:rsidR="00513B91" w:rsidRDefault="005569EC" w:rsidP="001B4B04">
            <w:pPr>
              <w:pStyle w:val="Default"/>
              <w:spacing w:beforeLines="50"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w:t>
            </w:r>
            <w:r>
              <w:rPr>
                <w:rFonts w:ascii="宋体" w:hAnsi="宋体" w:hint="eastAsia"/>
                <w:sz w:val="21"/>
                <w:szCs w:val="21"/>
              </w:rPr>
              <w:t>组织制定并实施能源数据收集计划，计划与其规模、复杂性、资源及其测量和监视设备的适宜性，计划规定的检测其关键特性所需的数据，以及收集、保留这些书的方式和频次：</w:t>
            </w:r>
          </w:p>
          <w:p w:rsidR="00513B91" w:rsidRDefault="00513B91" w:rsidP="001B4B04">
            <w:pPr>
              <w:pStyle w:val="Default"/>
              <w:spacing w:beforeLines="50" w:afterLines="50" w:line="360" w:lineRule="auto"/>
              <w:rPr>
                <w:rFonts w:ascii="宋体" w:hAnsi="宋体"/>
                <w:sz w:val="21"/>
                <w:szCs w:val="21"/>
              </w:rPr>
            </w:pPr>
          </w:p>
          <w:p w:rsidR="00513B91" w:rsidRDefault="005569EC" w:rsidP="001B4B04">
            <w:pPr>
              <w:pStyle w:val="Default"/>
              <w:numPr>
                <w:ilvl w:val="0"/>
                <w:numId w:val="1"/>
              </w:numPr>
              <w:spacing w:beforeLines="50"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3B91" w:rsidRDefault="00513B91" w:rsidP="001B4B04">
            <w:pPr>
              <w:pStyle w:val="Default"/>
              <w:spacing w:beforeLines="50" w:afterLines="50" w:line="360" w:lineRule="auto"/>
              <w:rPr>
                <w:rFonts w:ascii="宋体" w:hAnsi="宋体"/>
                <w:sz w:val="21"/>
                <w:szCs w:val="21"/>
              </w:rPr>
            </w:pPr>
          </w:p>
          <w:p w:rsidR="00513B91" w:rsidRDefault="005569EC">
            <w:pPr>
              <w:spacing w:line="0" w:lineRule="atLeast"/>
              <w:rPr>
                <w:rFonts w:ascii="宋体" w:hAnsi="宋体"/>
                <w:bCs/>
                <w:color w:val="000000"/>
                <w:szCs w:val="21"/>
              </w:rPr>
            </w:pPr>
            <w:r>
              <w:rPr>
                <w:rFonts w:ascii="宋体" w:hAnsi="宋体" w:hint="eastAsia"/>
                <w:b/>
                <w:bCs/>
                <w:szCs w:val="21"/>
              </w:rPr>
              <w:lastRenderedPageBreak/>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569EC">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569EC">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569EC">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569EC">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569EC">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569EC">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569EC">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569EC">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13B91">
            <w:pPr>
              <w:spacing w:line="0" w:lineRule="atLeast"/>
              <w:rPr>
                <w:rFonts w:ascii="宋体" w:hAnsi="宋体"/>
                <w:bCs/>
                <w:color w:val="000000"/>
                <w:szCs w:val="21"/>
              </w:rPr>
            </w:pPr>
          </w:p>
          <w:p w:rsidR="00513B91" w:rsidRDefault="005569EC">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RDefault="005569EC" w:rsidP="001B4B04">
            <w:pPr>
              <w:pStyle w:val="Default"/>
              <w:spacing w:beforeLines="50"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3B91" w:rsidRDefault="005569EC">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3B91" w:rsidRDefault="00513B91">
            <w:pPr>
              <w:spacing w:line="0" w:lineRule="atLeast"/>
              <w:jc w:val="left"/>
              <w:rPr>
                <w:rFonts w:ascii="宋体" w:hAnsi="宋体"/>
                <w:bCs/>
                <w:color w:val="000000"/>
                <w:szCs w:val="21"/>
              </w:rPr>
            </w:pPr>
          </w:p>
          <w:p w:rsidR="00513B91" w:rsidRDefault="00513B91">
            <w:pPr>
              <w:spacing w:line="0" w:lineRule="atLeast"/>
              <w:jc w:val="left"/>
              <w:rPr>
                <w:rFonts w:ascii="宋体" w:hAnsi="宋体"/>
                <w:bCs/>
                <w:color w:val="000000"/>
                <w:szCs w:val="21"/>
              </w:rPr>
            </w:pPr>
          </w:p>
          <w:p w:rsidR="00513B91" w:rsidRDefault="00513B91">
            <w:pPr>
              <w:spacing w:line="0" w:lineRule="atLeast"/>
              <w:jc w:val="left"/>
              <w:rPr>
                <w:rFonts w:ascii="宋体" w:hAnsi="宋体"/>
                <w:bCs/>
                <w:color w:val="000000"/>
                <w:szCs w:val="21"/>
              </w:rPr>
            </w:pPr>
          </w:p>
          <w:p w:rsidR="00513B91" w:rsidRDefault="00513B91">
            <w:pPr>
              <w:spacing w:line="0" w:lineRule="atLeast"/>
              <w:jc w:val="left"/>
              <w:rPr>
                <w:rFonts w:ascii="宋体" w:hAnsi="宋体"/>
                <w:bCs/>
                <w:color w:val="000000"/>
                <w:szCs w:val="21"/>
              </w:rPr>
            </w:pPr>
          </w:p>
          <w:p w:rsidR="00513B91" w:rsidRDefault="00513B91">
            <w:pPr>
              <w:spacing w:line="0" w:lineRule="atLeast"/>
              <w:jc w:val="left"/>
              <w:rPr>
                <w:rFonts w:ascii="宋体" w:hAnsi="宋体"/>
                <w:bCs/>
                <w:color w:val="000000"/>
                <w:szCs w:val="21"/>
              </w:rPr>
            </w:pPr>
          </w:p>
          <w:p w:rsidR="00513B91" w:rsidRDefault="005569EC">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rsidRDefault="00513B91">
            <w:pPr>
              <w:spacing w:line="0" w:lineRule="atLeast"/>
              <w:jc w:val="left"/>
              <w:rPr>
                <w:rFonts w:ascii="宋体" w:hAnsi="宋体"/>
                <w:bCs/>
                <w:color w:val="000000"/>
                <w:szCs w:val="21"/>
              </w:rPr>
            </w:pPr>
          </w:p>
          <w:p w:rsidR="00513B91" w:rsidRDefault="00513B91">
            <w:pPr>
              <w:spacing w:line="0" w:lineRule="atLeast"/>
              <w:jc w:val="left"/>
              <w:rPr>
                <w:rFonts w:ascii="宋体" w:hAnsi="宋体"/>
                <w:bCs/>
                <w:color w:val="000000"/>
                <w:szCs w:val="21"/>
              </w:rPr>
            </w:pPr>
          </w:p>
          <w:p w:rsidR="00513B91" w:rsidRDefault="00513B91">
            <w:pPr>
              <w:spacing w:line="0" w:lineRule="atLeast"/>
              <w:jc w:val="left"/>
              <w:rPr>
                <w:rFonts w:ascii="宋体" w:hAnsi="宋体"/>
                <w:bCs/>
                <w:color w:val="000000"/>
                <w:szCs w:val="21"/>
              </w:rPr>
            </w:pPr>
          </w:p>
          <w:p w:rsidR="00513B91" w:rsidRDefault="00513B91">
            <w:pPr>
              <w:spacing w:line="0" w:lineRule="atLeast"/>
              <w:jc w:val="left"/>
              <w:rPr>
                <w:rFonts w:ascii="宋体" w:hAnsi="宋体"/>
                <w:bCs/>
                <w:color w:val="000000"/>
                <w:szCs w:val="21"/>
              </w:rPr>
            </w:pPr>
          </w:p>
          <w:p w:rsidR="00513B91" w:rsidRDefault="00513B91">
            <w:pPr>
              <w:spacing w:line="0" w:lineRule="atLeast"/>
              <w:jc w:val="left"/>
              <w:rPr>
                <w:rFonts w:ascii="宋体" w:hAnsi="宋体"/>
                <w:bCs/>
                <w:color w:val="000000"/>
                <w:szCs w:val="21"/>
              </w:rPr>
            </w:pPr>
          </w:p>
          <w:p w:rsidR="00513B91" w:rsidRDefault="00513B91">
            <w:pPr>
              <w:spacing w:line="0" w:lineRule="atLeast"/>
              <w:jc w:val="left"/>
              <w:rPr>
                <w:rFonts w:ascii="宋体" w:hAnsi="宋体"/>
                <w:bCs/>
                <w:color w:val="000000"/>
                <w:szCs w:val="21"/>
              </w:rPr>
            </w:pPr>
          </w:p>
          <w:p w:rsidR="00513B91" w:rsidRDefault="005569EC">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3B91" w:rsidRDefault="00513B91">
            <w:pPr>
              <w:spacing w:line="0" w:lineRule="atLeast"/>
              <w:jc w:val="left"/>
              <w:rPr>
                <w:rFonts w:ascii="宋体" w:hAnsi="宋体"/>
                <w:color w:val="000000"/>
                <w:szCs w:val="21"/>
              </w:rPr>
            </w:pPr>
          </w:p>
          <w:p w:rsidR="00513B91" w:rsidRDefault="00513B91">
            <w:pPr>
              <w:spacing w:line="0" w:lineRule="atLeast"/>
              <w:jc w:val="left"/>
              <w:rPr>
                <w:rFonts w:ascii="宋体" w:hAnsi="宋体"/>
                <w:color w:val="000000"/>
                <w:szCs w:val="21"/>
              </w:rPr>
            </w:pPr>
          </w:p>
          <w:p w:rsidR="00513B91" w:rsidRDefault="00513B91">
            <w:pPr>
              <w:spacing w:line="0" w:lineRule="atLeast"/>
              <w:jc w:val="left"/>
              <w:rPr>
                <w:rFonts w:ascii="宋体" w:hAnsi="宋体"/>
                <w:color w:val="000000"/>
                <w:szCs w:val="21"/>
              </w:rPr>
            </w:pPr>
          </w:p>
          <w:p w:rsidR="00513B91" w:rsidRDefault="00513B91">
            <w:pPr>
              <w:spacing w:line="0" w:lineRule="atLeast"/>
              <w:jc w:val="left"/>
              <w:rPr>
                <w:rFonts w:ascii="宋体" w:hAnsi="宋体"/>
                <w:color w:val="000000"/>
                <w:szCs w:val="21"/>
              </w:rPr>
            </w:pPr>
          </w:p>
          <w:p w:rsidR="00513B91" w:rsidRDefault="00513B91">
            <w:pPr>
              <w:spacing w:line="0" w:lineRule="atLeast"/>
              <w:jc w:val="left"/>
              <w:rPr>
                <w:rFonts w:ascii="宋体" w:hAnsi="宋体"/>
                <w:color w:val="000000"/>
                <w:szCs w:val="21"/>
              </w:rPr>
            </w:pPr>
          </w:p>
          <w:p w:rsidR="00513B91" w:rsidRDefault="00513B91">
            <w:pPr>
              <w:spacing w:line="0" w:lineRule="atLeast"/>
              <w:jc w:val="left"/>
              <w:rPr>
                <w:rFonts w:ascii="宋体" w:hAnsi="宋体"/>
                <w:color w:val="000000"/>
                <w:szCs w:val="21"/>
              </w:rPr>
            </w:pPr>
          </w:p>
          <w:p w:rsidR="00513B91" w:rsidRDefault="00513B91">
            <w:pPr>
              <w:spacing w:line="0" w:lineRule="atLeast"/>
              <w:jc w:val="left"/>
              <w:rPr>
                <w:rFonts w:ascii="宋体" w:hAnsi="宋体"/>
                <w:color w:val="000000"/>
                <w:szCs w:val="21"/>
              </w:rPr>
            </w:pPr>
          </w:p>
          <w:p w:rsidR="00513B91" w:rsidRDefault="005569EC">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w:t>
            </w:r>
            <w:r>
              <w:rPr>
                <w:rFonts w:ascii="宋体" w:hAnsi="宋体" w:hint="eastAsia"/>
                <w:bCs/>
                <w:color w:val="000000"/>
                <w:szCs w:val="21"/>
              </w:rPr>
              <w:t>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3B91" w:rsidRDefault="00513B91">
            <w:pPr>
              <w:spacing w:line="0" w:lineRule="atLeast"/>
              <w:jc w:val="left"/>
              <w:rPr>
                <w:rFonts w:ascii="宋体" w:hAnsi="宋体"/>
                <w:bCs/>
                <w:color w:val="000000"/>
                <w:szCs w:val="21"/>
              </w:rPr>
            </w:pPr>
          </w:p>
          <w:p w:rsidR="00513B91" w:rsidRDefault="00513B91">
            <w:pPr>
              <w:spacing w:line="0" w:lineRule="atLeast"/>
              <w:jc w:val="left"/>
              <w:rPr>
                <w:rFonts w:ascii="宋体" w:hAnsi="宋体"/>
                <w:bCs/>
                <w:color w:val="000000"/>
                <w:szCs w:val="21"/>
              </w:rPr>
            </w:pPr>
          </w:p>
          <w:p w:rsidR="00513B91" w:rsidRDefault="00513B91">
            <w:pPr>
              <w:spacing w:line="0" w:lineRule="atLeast"/>
              <w:jc w:val="left"/>
              <w:rPr>
                <w:rFonts w:ascii="宋体" w:hAnsi="宋体"/>
                <w:bCs/>
                <w:color w:val="000000"/>
                <w:szCs w:val="21"/>
              </w:rPr>
            </w:pPr>
          </w:p>
          <w:p w:rsidR="00513B91" w:rsidRDefault="00513B91">
            <w:pPr>
              <w:spacing w:line="0" w:lineRule="atLeast"/>
              <w:jc w:val="left"/>
              <w:rPr>
                <w:rFonts w:ascii="宋体" w:hAnsi="宋体"/>
                <w:bCs/>
                <w:color w:val="000000"/>
                <w:szCs w:val="21"/>
              </w:rPr>
            </w:pPr>
          </w:p>
          <w:p w:rsidR="00513B91" w:rsidRDefault="00513B91">
            <w:pPr>
              <w:spacing w:line="0" w:lineRule="atLeast"/>
              <w:jc w:val="left"/>
              <w:rPr>
                <w:rFonts w:ascii="宋体" w:hAnsi="宋体"/>
                <w:bCs/>
                <w:color w:val="000000"/>
                <w:szCs w:val="21"/>
              </w:rPr>
            </w:pPr>
          </w:p>
          <w:p w:rsidR="00513B91" w:rsidRDefault="00513B91">
            <w:pPr>
              <w:spacing w:line="0" w:lineRule="atLeast"/>
              <w:jc w:val="left"/>
              <w:rPr>
                <w:rFonts w:ascii="宋体" w:hAnsi="宋体"/>
                <w:bCs/>
                <w:color w:val="000000"/>
                <w:szCs w:val="21"/>
              </w:rPr>
            </w:pPr>
          </w:p>
          <w:p w:rsidR="00513B91" w:rsidRDefault="00513B91">
            <w:pPr>
              <w:spacing w:line="0" w:lineRule="atLeast"/>
              <w:jc w:val="left"/>
              <w:rPr>
                <w:rFonts w:ascii="宋体" w:hAnsi="宋体"/>
                <w:color w:val="000000"/>
                <w:szCs w:val="21"/>
              </w:rPr>
            </w:pPr>
          </w:p>
          <w:p w:rsidR="00513B91" w:rsidRDefault="005569EC">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3B91" w:rsidRDefault="00513B91" w:rsidP="001B4B04">
            <w:pPr>
              <w:pStyle w:val="Default"/>
              <w:spacing w:beforeLines="50" w:afterLines="50" w:line="360" w:lineRule="auto"/>
              <w:rPr>
                <w:rFonts w:ascii="宋体" w:hAnsi="宋体"/>
                <w:sz w:val="21"/>
                <w:szCs w:val="21"/>
              </w:rPr>
            </w:pPr>
          </w:p>
          <w:p w:rsidR="00513B91" w:rsidRDefault="00513B91" w:rsidP="001B4B04">
            <w:pPr>
              <w:pStyle w:val="Default"/>
              <w:spacing w:beforeLines="50" w:afterLines="50" w:line="360" w:lineRule="auto"/>
              <w:rPr>
                <w:rFonts w:ascii="宋体" w:hAnsi="宋体"/>
                <w:sz w:val="21"/>
                <w:szCs w:val="21"/>
              </w:rPr>
            </w:pPr>
          </w:p>
          <w:p w:rsidR="00513B91" w:rsidRDefault="00513B91" w:rsidP="001B4B04">
            <w:pPr>
              <w:pStyle w:val="Default"/>
              <w:spacing w:beforeLines="50" w:afterLines="50" w:line="360" w:lineRule="auto"/>
              <w:rPr>
                <w:b/>
                <w:color w:val="auto"/>
                <w:kern w:val="2"/>
                <w:sz w:val="21"/>
                <w:szCs w:val="21"/>
              </w:rPr>
            </w:pPr>
          </w:p>
          <w:p w:rsidR="00513B91" w:rsidRDefault="00513B91" w:rsidP="001B4B04">
            <w:pPr>
              <w:pStyle w:val="Default"/>
              <w:spacing w:beforeLines="50" w:afterLines="50" w:line="360" w:lineRule="auto"/>
              <w:rPr>
                <w:b/>
                <w:color w:val="auto"/>
                <w:kern w:val="2"/>
                <w:sz w:val="21"/>
                <w:szCs w:val="21"/>
              </w:rPr>
            </w:pPr>
          </w:p>
        </w:tc>
      </w:tr>
    </w:tbl>
    <w:p w:rsidR="00513B91" w:rsidRDefault="005569EC" w:rsidP="001B4B04">
      <w:pPr>
        <w:pStyle w:val="Default"/>
        <w:spacing w:beforeLines="50" w:afterLines="50" w:line="360" w:lineRule="auto"/>
        <w:rPr>
          <w:b/>
          <w:color w:val="auto"/>
          <w:kern w:val="2"/>
          <w:sz w:val="21"/>
          <w:szCs w:val="21"/>
          <w:lang w:val="en-GB"/>
        </w:rPr>
      </w:pPr>
      <w:r>
        <w:rPr>
          <w:rFonts w:hint="eastAsia"/>
          <w:b/>
          <w:color w:val="auto"/>
          <w:kern w:val="2"/>
          <w:sz w:val="21"/>
          <w:szCs w:val="21"/>
        </w:rPr>
        <w:lastRenderedPageBreak/>
        <w:t xml:space="preserve">3.3 </w:t>
      </w:r>
      <w:r>
        <w:rPr>
          <w:rFonts w:hint="eastAsia"/>
          <w:b/>
          <w:color w:val="auto"/>
          <w:kern w:val="2"/>
          <w:sz w:val="21"/>
          <w:szCs w:val="21"/>
          <w:lang w:val="en-GB"/>
        </w:rPr>
        <w:t>内部审核、管理评审的有效性评价</w:t>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t></w:t>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t></w:t>
      </w:r>
      <w:r>
        <w:rPr>
          <w:rFonts w:ascii="宋体" w:hAnsi="宋体" w:cs="宋体" w:hint="eastAsia"/>
          <w:sz w:val="21"/>
          <w:szCs w:val="21"/>
        </w:rPr>
        <w:t>不符合</w:t>
      </w:r>
    </w:p>
    <w:tbl>
      <w:tblPr>
        <w:tblStyle w:val="a9"/>
        <w:tblW w:w="0" w:type="auto"/>
        <w:tblLook w:val="04A0"/>
      </w:tblPr>
      <w:tblGrid>
        <w:gridCol w:w="9962"/>
      </w:tblGrid>
      <w:tr w:rsidR="00513B91">
        <w:tc>
          <w:tcPr>
            <w:tcW w:w="9962" w:type="dxa"/>
          </w:tcPr>
          <w:p w:rsidR="00513B91" w:rsidRPr="001B4B04" w:rsidRDefault="005569EC" w:rsidP="001B4B04">
            <w:pPr>
              <w:pStyle w:val="Default"/>
              <w:spacing w:beforeLines="50"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RDefault="00513B91" w:rsidP="001B4B04">
            <w:pPr>
              <w:pStyle w:val="Default"/>
              <w:spacing w:beforeLines="50" w:afterLines="50" w:line="360" w:lineRule="auto"/>
              <w:rPr>
                <w:b/>
                <w:color w:val="auto"/>
                <w:kern w:val="2"/>
                <w:sz w:val="21"/>
                <w:szCs w:val="21"/>
              </w:rPr>
            </w:pPr>
          </w:p>
          <w:p w:rsidR="00513B91" w:rsidRDefault="00513B91" w:rsidP="001B4B04">
            <w:pPr>
              <w:pStyle w:val="Default"/>
              <w:spacing w:beforeLines="50" w:afterLines="50" w:line="360" w:lineRule="auto"/>
              <w:rPr>
                <w:b/>
                <w:color w:val="auto"/>
                <w:kern w:val="2"/>
                <w:sz w:val="21"/>
                <w:szCs w:val="21"/>
              </w:rPr>
            </w:pPr>
          </w:p>
          <w:p w:rsidR="00513B91" w:rsidRDefault="00513B91" w:rsidP="001B4B04">
            <w:pPr>
              <w:pStyle w:val="Default"/>
              <w:spacing w:beforeLines="50" w:afterLines="50" w:line="360" w:lineRule="auto"/>
              <w:rPr>
                <w:b/>
                <w:color w:val="auto"/>
                <w:kern w:val="2"/>
                <w:sz w:val="21"/>
                <w:szCs w:val="21"/>
              </w:rPr>
            </w:pPr>
          </w:p>
        </w:tc>
      </w:tr>
    </w:tbl>
    <w:p w:rsidR="00513B91" w:rsidRDefault="005569EC" w:rsidP="001B4B04">
      <w:pPr>
        <w:pStyle w:val="Default"/>
        <w:spacing w:beforeLines="50" w:afterLines="50" w:line="360" w:lineRule="auto"/>
        <w:rPr>
          <w:b/>
          <w:color w:val="auto"/>
          <w:kern w:val="2"/>
          <w:sz w:val="21"/>
          <w:szCs w:val="21"/>
          <w:lang w:val="en-GB"/>
        </w:rPr>
      </w:pPr>
      <w:r>
        <w:rPr>
          <w:rFonts w:hint="eastAsia"/>
          <w:b/>
          <w:color w:val="auto"/>
          <w:kern w:val="2"/>
          <w:sz w:val="21"/>
          <w:szCs w:val="21"/>
        </w:rPr>
        <w:lastRenderedPageBreak/>
        <w:t>3.4</w:t>
      </w:r>
      <w:r>
        <w:rPr>
          <w:rFonts w:hint="eastAsia"/>
          <w:b/>
          <w:color w:val="auto"/>
          <w:kern w:val="2"/>
          <w:sz w:val="21"/>
          <w:szCs w:val="21"/>
          <w:lang w:val="en-GB"/>
        </w:rPr>
        <w:t>持续改进</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t></w:t>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t></w:t>
      </w:r>
      <w:r>
        <w:rPr>
          <w:rFonts w:ascii="宋体" w:hAnsi="宋体" w:cs="宋体" w:hint="eastAsia"/>
          <w:sz w:val="21"/>
          <w:szCs w:val="21"/>
        </w:rPr>
        <w:t>不符合</w:t>
      </w:r>
    </w:p>
    <w:tbl>
      <w:tblPr>
        <w:tblStyle w:val="a9"/>
        <w:tblW w:w="0" w:type="auto"/>
        <w:tblLook w:val="04A0"/>
      </w:tblPr>
      <w:tblGrid>
        <w:gridCol w:w="9962"/>
      </w:tblGrid>
      <w:tr w:rsidR="00513B91">
        <w:tc>
          <w:tcPr>
            <w:tcW w:w="9962" w:type="dxa"/>
          </w:tcPr>
          <w:p w:rsidR="00513B91" w:rsidRDefault="005569EC">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w:t>
            </w:r>
            <w:r w:rsidRPr="001B4B04">
              <w:rPr>
                <w:rFonts w:ascii="宋体" w:hAnsi="宋体"/>
                <w:bCs/>
                <w:szCs w:val="21"/>
              </w:rPr>
              <w:t>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rsidRDefault="00513B91">
            <w:pPr>
              <w:pStyle w:val="ab"/>
            </w:pPr>
          </w:p>
          <w:p w:rsidR="00513B91" w:rsidRDefault="00513B91">
            <w:pPr>
              <w:pStyle w:val="ab"/>
            </w:pPr>
          </w:p>
          <w:p w:rsidR="00513B91" w:rsidRDefault="00513B91">
            <w:pPr>
              <w:pStyle w:val="ab"/>
            </w:pPr>
          </w:p>
          <w:p w:rsidR="00513B91" w:rsidRDefault="00513B91">
            <w:pPr>
              <w:pStyle w:val="ab"/>
              <w:jc w:val="left"/>
            </w:pPr>
          </w:p>
        </w:tc>
      </w:tr>
    </w:tbl>
    <w:bookmarkEnd w:id="13"/>
    <w:bookmarkEnd w:id="14"/>
    <w:p w:rsidR="00513B91" w:rsidRDefault="005569EC" w:rsidP="001B4B04">
      <w:pPr>
        <w:pStyle w:val="Default"/>
        <w:spacing w:beforeLines="50"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rsidRDefault="005569EC">
      <w:pPr>
        <w:spacing w:line="360" w:lineRule="auto"/>
      </w:pPr>
      <w:r>
        <w:rPr>
          <w:rFonts w:hint="eastAsia"/>
        </w:rPr>
        <w:t>1</w:t>
      </w:r>
      <w:r>
        <w:rPr>
          <w:rFonts w:hint="eastAsia"/>
        </w:rPr>
        <w:t>）组织的名称、位置与区域：</w:t>
      </w:r>
    </w:p>
    <w:p w:rsidR="00513B91" w:rsidRDefault="005569EC">
      <w:pPr>
        <w:spacing w:line="360" w:lineRule="auto"/>
      </w:pPr>
      <w:r>
        <w:rPr>
          <w:rFonts w:hint="eastAsia"/>
        </w:rPr>
        <w:t>2</w:t>
      </w:r>
      <w:r>
        <w:rPr>
          <w:rFonts w:hint="eastAsia"/>
        </w:rPr>
        <w:t>）组织机构：</w:t>
      </w:r>
    </w:p>
    <w:p w:rsidR="00513B91" w:rsidRDefault="005569EC">
      <w:pPr>
        <w:spacing w:line="360" w:lineRule="auto"/>
      </w:pPr>
      <w:r>
        <w:rPr>
          <w:rFonts w:hint="eastAsia"/>
        </w:rPr>
        <w:t>3</w:t>
      </w:r>
      <w:r>
        <w:rPr>
          <w:rFonts w:hint="eastAsia"/>
        </w:rPr>
        <w:t>）管理体系：</w:t>
      </w:r>
    </w:p>
    <w:p w:rsidR="00513B91" w:rsidRDefault="005569EC">
      <w:pPr>
        <w:spacing w:line="360" w:lineRule="auto"/>
      </w:pPr>
      <w:r>
        <w:rPr>
          <w:rFonts w:hint="eastAsia"/>
        </w:rPr>
        <w:t>4</w:t>
      </w:r>
      <w:r>
        <w:rPr>
          <w:rFonts w:hint="eastAsia"/>
        </w:rPr>
        <w:t>）资源配置</w:t>
      </w:r>
      <w:r>
        <w:rPr>
          <w:rFonts w:hint="eastAsia"/>
        </w:rPr>
        <w:t>:</w:t>
      </w:r>
    </w:p>
    <w:p w:rsidR="00513B91" w:rsidRDefault="005569EC">
      <w:pPr>
        <w:spacing w:line="360" w:lineRule="auto"/>
      </w:pPr>
      <w:r>
        <w:rPr>
          <w:rFonts w:hint="eastAsia"/>
        </w:rPr>
        <w:t>5</w:t>
      </w:r>
      <w:r>
        <w:rPr>
          <w:rFonts w:hint="eastAsia"/>
        </w:rPr>
        <w:t>）产品及其主要过程</w:t>
      </w:r>
      <w:r>
        <w:rPr>
          <w:rFonts w:hint="eastAsia"/>
        </w:rPr>
        <w:t>:</w:t>
      </w:r>
    </w:p>
    <w:p w:rsidR="00513B91" w:rsidRDefault="005569EC">
      <w:pPr>
        <w:spacing w:line="360" w:lineRule="auto"/>
      </w:pPr>
      <w:r>
        <w:rPr>
          <w:rFonts w:hint="eastAsia"/>
        </w:rPr>
        <w:t>6</w:t>
      </w:r>
      <w:r>
        <w:rPr>
          <w:rFonts w:hint="eastAsia"/>
        </w:rPr>
        <w:t>）法律法规及产品、检验标准</w:t>
      </w:r>
      <w:r>
        <w:rPr>
          <w:rFonts w:hint="eastAsia"/>
        </w:rPr>
        <w:t>:</w:t>
      </w:r>
    </w:p>
    <w:p w:rsidR="00513B91" w:rsidRDefault="005569EC">
      <w:pPr>
        <w:spacing w:line="360" w:lineRule="auto"/>
      </w:pPr>
      <w:r>
        <w:rPr>
          <w:rFonts w:hint="eastAsia"/>
        </w:rPr>
        <w:t>7</w:t>
      </w:r>
      <w:r>
        <w:rPr>
          <w:rFonts w:hint="eastAsia"/>
        </w:rPr>
        <w:t>）外部环境</w:t>
      </w:r>
      <w:r>
        <w:rPr>
          <w:rFonts w:hint="eastAsia"/>
        </w:rPr>
        <w:t>:</w:t>
      </w:r>
    </w:p>
    <w:p w:rsidR="00513B91" w:rsidRDefault="005569EC">
      <w:pPr>
        <w:spacing w:line="360" w:lineRule="auto"/>
      </w:pPr>
      <w:r>
        <w:rPr>
          <w:rFonts w:hint="eastAsia"/>
        </w:rPr>
        <w:t>8</w:t>
      </w:r>
      <w:r>
        <w:rPr>
          <w:rFonts w:hint="eastAsia"/>
        </w:rPr>
        <w:t>）审核范围（及不适用条款的合理性</w:t>
      </w:r>
      <w:r>
        <w:t>）</w:t>
      </w:r>
      <w:r>
        <w:rPr>
          <w:rFonts w:hint="eastAsia"/>
        </w:rPr>
        <w:t>:</w:t>
      </w:r>
    </w:p>
    <w:p w:rsidR="00513B91" w:rsidRDefault="005569EC">
      <w:pPr>
        <w:spacing w:line="360" w:lineRule="auto"/>
      </w:pPr>
      <w:r>
        <w:rPr>
          <w:rFonts w:hint="eastAsia"/>
        </w:rPr>
        <w:t>9</w:t>
      </w:r>
      <w:r>
        <w:rPr>
          <w:rFonts w:hint="eastAsia"/>
        </w:rPr>
        <w:t>）联系方式</w:t>
      </w:r>
      <w:r>
        <w:rPr>
          <w:rFonts w:hint="eastAsia"/>
        </w:rPr>
        <w:t>:</w:t>
      </w:r>
    </w:p>
    <w:p w:rsidR="00513B91" w:rsidRDefault="005569EC" w:rsidP="001B4B04">
      <w:pPr>
        <w:pStyle w:val="Default"/>
        <w:spacing w:beforeLines="50"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rsidRDefault="00513B91">
      <w:pPr>
        <w:pStyle w:val="Default"/>
        <w:tabs>
          <w:tab w:val="left" w:pos="3011"/>
        </w:tabs>
        <w:spacing w:line="360" w:lineRule="auto"/>
        <w:jc w:val="both"/>
        <w:outlineLvl w:val="1"/>
        <w:rPr>
          <w:b/>
          <w:color w:val="auto"/>
          <w:kern w:val="2"/>
          <w:sz w:val="21"/>
          <w:lang w:val="en-GB"/>
        </w:rPr>
      </w:pPr>
    </w:p>
    <w:p w:rsidR="00513B91" w:rsidRDefault="005569EC" w:rsidP="001B4B04">
      <w:pPr>
        <w:pStyle w:val="Default"/>
        <w:spacing w:beforeLines="50"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rsidRDefault="00513B91">
      <w:pPr>
        <w:pStyle w:val="Default"/>
        <w:spacing w:line="360" w:lineRule="auto"/>
        <w:rPr>
          <w:b/>
          <w:color w:val="auto"/>
          <w:kern w:val="2"/>
          <w:sz w:val="21"/>
          <w:lang w:val="en-GB"/>
        </w:rPr>
      </w:pPr>
    </w:p>
    <w:p w:rsidR="00513B91" w:rsidRDefault="005569EC" w:rsidP="001B4B04">
      <w:pPr>
        <w:pStyle w:val="Default"/>
        <w:spacing w:beforeLines="50"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rsidRDefault="005569EC">
      <w:pPr>
        <w:pStyle w:val="Default"/>
        <w:spacing w:line="360" w:lineRule="auto"/>
        <w:ind w:firstLineChars="250" w:firstLine="527"/>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rsidRDefault="005569EC">
      <w:pPr>
        <w:pStyle w:val="Default"/>
        <w:spacing w:line="360" w:lineRule="auto"/>
        <w:ind w:firstLineChars="246" w:firstLine="519"/>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RDefault="005569EC" w:rsidP="001B4B04">
      <w:pPr>
        <w:pStyle w:val="Default"/>
        <w:spacing w:line="360" w:lineRule="auto"/>
        <w:ind w:firstLineChars="296" w:firstLine="622"/>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rsidRDefault="00513B91">
      <w:pPr>
        <w:pStyle w:val="Default"/>
        <w:spacing w:line="360" w:lineRule="auto"/>
        <w:ind w:firstLineChars="296" w:firstLine="565"/>
        <w:rPr>
          <w:rFonts w:ascii="宋体" w:hAnsi="宋体"/>
          <w:b/>
          <w:spacing w:val="-10"/>
          <w:kern w:val="2"/>
          <w:sz w:val="21"/>
          <w:szCs w:val="21"/>
        </w:rPr>
      </w:pPr>
    </w:p>
    <w:p w:rsidR="00513B91" w:rsidRDefault="005569EC">
      <w:pPr>
        <w:spacing w:line="360" w:lineRule="auto"/>
        <w:rPr>
          <w:b/>
          <w:bCs/>
          <w:szCs w:val="21"/>
        </w:rPr>
      </w:pPr>
      <w:bookmarkStart w:id="18" w:name="_Toc204739692"/>
      <w:bookmarkStart w:id="19" w:name="_Toc199153394"/>
      <w:bookmarkStart w:id="20" w:name="_Toc199916230"/>
      <w:r>
        <w:rPr>
          <w:rFonts w:hint="eastAsia"/>
          <w:b/>
        </w:rPr>
        <w:lastRenderedPageBreak/>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rsidRDefault="005569EC">
      <w:pPr>
        <w:spacing w:line="280" w:lineRule="exact"/>
        <w:rPr>
          <w:bCs/>
          <w:szCs w:val="21"/>
        </w:rPr>
      </w:pPr>
      <w:r w:rsidRPr="001B4B04">
        <w:rPr>
          <w:rFonts w:hint="eastAsia"/>
          <w:bCs/>
          <w:szCs w:val="21"/>
        </w:rPr>
        <w:t>5.1</w:t>
      </w:r>
      <w:r w:rsidRPr="001B4B04">
        <w:rPr>
          <w:rFonts w:hint="eastAsia"/>
          <w:b/>
          <w:szCs w:val="21"/>
        </w:rPr>
        <w:t>审核</w:t>
      </w:r>
      <w:r w:rsidRPr="001B4B04">
        <w:rPr>
          <w:rFonts w:hint="eastAsia"/>
          <w:b/>
          <w:szCs w:val="21"/>
        </w:rPr>
        <w:t>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rsidRDefault="00513B91">
      <w:pPr>
        <w:spacing w:line="280" w:lineRule="exact"/>
        <w:rPr>
          <w:bCs/>
          <w:szCs w:val="21"/>
          <w:highlight w:val="yellow"/>
        </w:rPr>
      </w:pPr>
    </w:p>
    <w:tbl>
      <w:tblPr>
        <w:tblStyle w:val="a9"/>
        <w:tblW w:w="0" w:type="auto"/>
        <w:tblLook w:val="04A0"/>
      </w:tblPr>
      <w:tblGrid>
        <w:gridCol w:w="9968"/>
      </w:tblGrid>
      <w:tr w:rsidR="001B4B04" w:rsidTr="001B4B04">
        <w:tc>
          <w:tcPr>
            <w:tcW w:w="9968" w:type="dxa"/>
          </w:tcPr>
          <w:p w:rsidR="001B4B04" w:rsidRDefault="001B4B04">
            <w:pPr>
              <w:spacing w:line="280" w:lineRule="exact"/>
              <w:rPr>
                <w:rFonts w:hint="eastAsia"/>
                <w:bCs/>
                <w:szCs w:val="21"/>
                <w:highlight w:val="yellow"/>
              </w:rPr>
            </w:pPr>
          </w:p>
          <w:p w:rsidR="001B4B04" w:rsidRDefault="001B4B04">
            <w:pPr>
              <w:spacing w:line="280" w:lineRule="exact"/>
              <w:rPr>
                <w:rFonts w:hint="eastAsia"/>
                <w:bCs/>
                <w:szCs w:val="21"/>
                <w:highlight w:val="yellow"/>
              </w:rPr>
            </w:pPr>
          </w:p>
          <w:p w:rsidR="001B4B04" w:rsidRDefault="001B4B04">
            <w:pPr>
              <w:spacing w:line="280" w:lineRule="exact"/>
              <w:rPr>
                <w:bCs/>
                <w:szCs w:val="21"/>
                <w:highlight w:val="yellow"/>
              </w:rPr>
            </w:pPr>
          </w:p>
        </w:tc>
      </w:tr>
    </w:tbl>
    <w:p w:rsidR="00513B91" w:rsidRDefault="00513B91">
      <w:pPr>
        <w:spacing w:line="280" w:lineRule="exact"/>
        <w:rPr>
          <w:bCs/>
          <w:szCs w:val="21"/>
          <w:highlight w:val="yellow"/>
        </w:rPr>
      </w:pPr>
    </w:p>
    <w:p w:rsidR="00513B91" w:rsidRDefault="00513B91">
      <w:pPr>
        <w:spacing w:line="280" w:lineRule="exact"/>
        <w:rPr>
          <w:bCs/>
          <w:szCs w:val="21"/>
          <w:highlight w:val="yellow"/>
        </w:rPr>
      </w:pPr>
      <w:bookmarkStart w:id="21" w:name="_GoBack"/>
      <w:bookmarkEnd w:id="21"/>
    </w:p>
    <w:p w:rsidR="00513B91" w:rsidRDefault="005569EC">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w:t>
      </w:r>
      <w:r>
        <w:rPr>
          <w:rFonts w:hAnsi="宋体" w:hint="eastAsia"/>
          <w:color w:val="auto"/>
          <w:kern w:val="2"/>
          <w:sz w:val="21"/>
          <w:szCs w:val="21"/>
          <w:u w:val="single"/>
          <w:lang w:val="en-GB"/>
        </w:rPr>
        <w:t>组织信息</w:t>
      </w:r>
      <w:r>
        <w:rPr>
          <w:rFonts w:hAnsi="宋体" w:hint="eastAsia"/>
          <w:color w:val="auto"/>
          <w:kern w:val="2"/>
          <w:sz w:val="21"/>
          <w:szCs w:val="21"/>
          <w:u w:val="single"/>
          <w:lang w:val="en-GB"/>
        </w:rPr>
        <w:t>].[</w:t>
      </w:r>
      <w:r>
        <w:rPr>
          <w:rFonts w:hAnsi="宋体" w:hint="eastAsia"/>
          <w:color w:val="auto"/>
          <w:kern w:val="2"/>
          <w:sz w:val="21"/>
          <w:szCs w:val="21"/>
          <w:u w:val="single"/>
          <w:lang w:val="en-GB"/>
        </w:rPr>
        <w:t>组织名称</w:t>
      </w:r>
      <w:r>
        <w:rPr>
          <w:rFonts w:hAnsi="宋体" w:hint="eastAsia"/>
          <w:color w:val="auto"/>
          <w:kern w:val="2"/>
          <w:sz w:val="21"/>
          <w:szCs w:val="21"/>
          <w:u w:val="single"/>
          <w:lang w:val="en-GB"/>
        </w:rPr>
        <w:t>]</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rsidR="00513B91">
        <w:tc>
          <w:tcPr>
            <w:tcW w:w="2803" w:type="dxa"/>
          </w:tcPr>
          <w:p w:rsidR="00513B91" w:rsidRDefault="005569EC">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rsidRDefault="005569EC">
            <w:pPr>
              <w:pStyle w:val="Default"/>
              <w:spacing w:line="360" w:lineRule="exact"/>
              <w:jc w:val="both"/>
              <w:rPr>
                <w:color w:val="auto"/>
                <w:kern w:val="2"/>
                <w:sz w:val="21"/>
                <w:szCs w:val="21"/>
                <w:lang w:val="en-GB"/>
              </w:rPr>
            </w:pPr>
            <w:r>
              <w:rPr>
                <w:rFonts w:hint="eastAsia"/>
                <w:color w:val="auto"/>
                <w:kern w:val="2"/>
                <w:sz w:val="21"/>
                <w:szCs w:val="21"/>
                <w:lang w:val="en-GB"/>
              </w:rPr>
              <w:sym w:font="Wingdings 2" w:char="00A3"/>
            </w:r>
            <w:r>
              <w:rPr>
                <w:rFonts w:hint="eastAsia"/>
                <w:color w:val="auto"/>
                <w:kern w:val="2"/>
                <w:sz w:val="21"/>
                <w:szCs w:val="21"/>
                <w:lang w:val="en-GB"/>
              </w:rPr>
              <w:t>符合</w:t>
            </w:r>
          </w:p>
        </w:tc>
        <w:tc>
          <w:tcPr>
            <w:tcW w:w="1317" w:type="dxa"/>
          </w:tcPr>
          <w:p w:rsidR="00513B91" w:rsidRDefault="005569E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rsidRDefault="005569EC">
            <w:pPr>
              <w:pStyle w:val="Default"/>
              <w:spacing w:line="360" w:lineRule="exact"/>
              <w:jc w:val="both"/>
              <w:rPr>
                <w:color w:val="auto"/>
                <w:kern w:val="2"/>
                <w:sz w:val="21"/>
                <w:szCs w:val="21"/>
                <w:lang w:val="en-GB"/>
              </w:rPr>
            </w:pPr>
            <w:r>
              <w:rPr>
                <w:rFonts w:hint="eastAsia"/>
                <w:color w:val="auto"/>
                <w:kern w:val="2"/>
                <w:sz w:val="21"/>
                <w:szCs w:val="21"/>
                <w:lang w:val="en-GB"/>
              </w:rPr>
              <w:sym w:font="Wingdings 2" w:char="00A3"/>
            </w:r>
            <w:r>
              <w:rPr>
                <w:rFonts w:hint="eastAsia"/>
                <w:color w:val="auto"/>
                <w:kern w:val="2"/>
                <w:sz w:val="21"/>
                <w:szCs w:val="21"/>
                <w:lang w:val="en-GB"/>
              </w:rPr>
              <w:t>不符合</w:t>
            </w:r>
          </w:p>
        </w:tc>
      </w:tr>
      <w:tr w:rsidR="00513B91">
        <w:tc>
          <w:tcPr>
            <w:tcW w:w="2803" w:type="dxa"/>
          </w:tcPr>
          <w:p w:rsidR="00513B91" w:rsidRDefault="005569EC">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rsidRDefault="005569EC">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rsidRDefault="005569E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rsidRDefault="005569E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rsidR="00513B91">
        <w:tc>
          <w:tcPr>
            <w:tcW w:w="2803" w:type="dxa"/>
          </w:tcPr>
          <w:p w:rsidR="00513B91" w:rsidRDefault="005569EC">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rsidRDefault="005569EC">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rsidRDefault="005569EC">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rsidRDefault="005569E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rsidR="00513B91">
        <w:tc>
          <w:tcPr>
            <w:tcW w:w="2803" w:type="dxa"/>
          </w:tcPr>
          <w:p w:rsidR="00513B91" w:rsidRDefault="005569EC">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rsidRDefault="005569EC">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rsidRDefault="005569E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rsidRDefault="005569E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rsidR="00513B91">
        <w:tc>
          <w:tcPr>
            <w:tcW w:w="2803" w:type="dxa"/>
          </w:tcPr>
          <w:p w:rsidR="00513B91" w:rsidRDefault="005569E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rsidRDefault="005569EC">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rsidRDefault="005569E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rsidRDefault="005569EC">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rsidR="00513B91">
        <w:tc>
          <w:tcPr>
            <w:tcW w:w="2803" w:type="dxa"/>
          </w:tcPr>
          <w:p w:rsidR="00513B91" w:rsidRDefault="005569EC">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rsidRDefault="005569EC">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rsidRDefault="005569E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rsidRDefault="005569E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rsidRDefault="00513B91">
      <w:pPr>
        <w:pStyle w:val="ab"/>
      </w:pPr>
    </w:p>
    <w:p w:rsidR="00513B91" w:rsidRDefault="005569EC">
      <w:pPr>
        <w:spacing w:line="360" w:lineRule="auto"/>
        <w:ind w:firstLineChars="200" w:firstLine="42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rsidRDefault="005569EC">
      <w:pPr>
        <w:pStyle w:val="Default"/>
        <w:spacing w:line="360" w:lineRule="exact"/>
        <w:ind w:firstLineChars="200" w:firstLine="422"/>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rsidRDefault="005569EC">
      <w:pPr>
        <w:pStyle w:val="Default"/>
        <w:spacing w:line="360" w:lineRule="exact"/>
        <w:ind w:firstLineChars="200" w:firstLine="422"/>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rsidRDefault="005569EC">
      <w:pPr>
        <w:pStyle w:val="Default"/>
        <w:spacing w:line="360" w:lineRule="exact"/>
        <w:ind w:firstLineChars="200" w:firstLine="422"/>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rsidRDefault="005569EC">
      <w:pPr>
        <w:pStyle w:val="Default"/>
        <w:spacing w:line="360" w:lineRule="exact"/>
        <w:ind w:firstLineChars="200" w:firstLine="422"/>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rsidRDefault="005569EC">
      <w:pPr>
        <w:pStyle w:val="Default"/>
        <w:spacing w:line="360" w:lineRule="exact"/>
        <w:ind w:firstLineChars="200" w:firstLine="422"/>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rsidRDefault="005569EC">
      <w:pPr>
        <w:pStyle w:val="Default"/>
        <w:spacing w:line="360" w:lineRule="exact"/>
        <w:ind w:firstLineChars="200" w:firstLine="422"/>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rsidRDefault="005569EC">
      <w:pPr>
        <w:pStyle w:val="Default"/>
        <w:spacing w:line="360" w:lineRule="exact"/>
        <w:ind w:firstLineChars="200" w:firstLine="422"/>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rsidRDefault="005569EC">
      <w:pPr>
        <w:tabs>
          <w:tab w:val="left" w:pos="2552"/>
        </w:tabs>
        <w:spacing w:line="360" w:lineRule="auto"/>
        <w:ind w:firstLineChars="200" w:firstLine="422"/>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rsidRDefault="00513B91">
      <w:pPr>
        <w:pStyle w:val="Default"/>
        <w:spacing w:line="360" w:lineRule="auto"/>
        <w:rPr>
          <w:color w:val="auto"/>
          <w:kern w:val="2"/>
          <w:sz w:val="21"/>
          <w:szCs w:val="21"/>
          <w:lang w:val="en-GB"/>
        </w:rPr>
      </w:pPr>
    </w:p>
    <w:p w:rsidR="00513B91" w:rsidRDefault="005569EC" w:rsidP="001B4B04">
      <w:pPr>
        <w:pStyle w:val="Default"/>
        <w:spacing w:beforeLines="50" w:afterLines="50" w:line="360" w:lineRule="exact"/>
        <w:ind w:firstLineChars="1881" w:firstLine="3966"/>
        <w:rPr>
          <w:b/>
          <w:color w:val="auto"/>
          <w:kern w:val="2"/>
          <w:sz w:val="21"/>
          <w:lang w:val="en-GB"/>
        </w:rPr>
      </w:pPr>
      <w:r>
        <w:rPr>
          <w:rFonts w:hint="eastAsia"/>
          <w:b/>
          <w:color w:val="auto"/>
          <w:kern w:val="2"/>
          <w:sz w:val="21"/>
          <w:lang w:val="en-GB"/>
        </w:rPr>
        <w:t>北京国标联合认证有限公司</w:t>
      </w:r>
    </w:p>
    <w:p w:rsidR="00513B91" w:rsidRDefault="005569EC" w:rsidP="001B4B04">
      <w:pPr>
        <w:pStyle w:val="Default"/>
        <w:spacing w:beforeLines="50" w:afterLines="50" w:line="360" w:lineRule="exact"/>
        <w:ind w:firstLineChars="1881" w:firstLine="3966"/>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审核组长</w:t>
      </w:r>
      <w:r>
        <w:rPr>
          <w:rFonts w:hint="eastAsia"/>
          <w:b/>
          <w:color w:val="auto"/>
          <w:kern w:val="2"/>
          <w:sz w:val="21"/>
          <w:lang w:val="en-GB"/>
        </w:rPr>
        <w:t>]  [</w:t>
      </w:r>
      <w:r>
        <w:rPr>
          <w:rFonts w:hint="eastAsia"/>
          <w:b/>
          <w:color w:val="auto"/>
          <w:kern w:val="2"/>
          <w:sz w:val="21"/>
          <w:lang w:val="en-GB"/>
        </w:rPr>
        <w:t>审核组员</w:t>
      </w:r>
      <w:r>
        <w:rPr>
          <w:rFonts w:hint="eastAsia"/>
          <w:b/>
          <w:color w:val="auto"/>
          <w:kern w:val="2"/>
          <w:sz w:val="21"/>
          <w:lang w:val="en-GB"/>
        </w:rPr>
        <w:t>][</w:t>
      </w:r>
      <w:r>
        <w:rPr>
          <w:rFonts w:hint="eastAsia"/>
          <w:b/>
          <w:color w:val="auto"/>
          <w:kern w:val="2"/>
          <w:sz w:val="21"/>
          <w:lang w:val="en-GB"/>
        </w:rPr>
        <w:t>技术专家</w:t>
      </w:r>
      <w:r>
        <w:rPr>
          <w:rFonts w:hint="eastAsia"/>
          <w:b/>
          <w:color w:val="auto"/>
          <w:kern w:val="2"/>
          <w:sz w:val="21"/>
          <w:lang w:val="en-GB"/>
        </w:rPr>
        <w:t>]</w:t>
      </w:r>
    </w:p>
    <w:p w:rsidR="00513B91" w:rsidRDefault="00513B91">
      <w:pPr>
        <w:spacing w:line="360" w:lineRule="auto"/>
        <w:rPr>
          <w:lang w:val="en-GB"/>
        </w:rPr>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13B91">
      <w:pPr>
        <w:pStyle w:val="ab"/>
      </w:pPr>
    </w:p>
    <w:p w:rsidR="00513B91" w:rsidRDefault="005569EC">
      <w:pPr>
        <w:spacing w:line="360" w:lineRule="auto"/>
        <w:ind w:firstLineChars="1150" w:firstLine="3233"/>
        <w:rPr>
          <w:b/>
          <w:sz w:val="28"/>
          <w:szCs w:val="28"/>
        </w:rPr>
      </w:pPr>
      <w:r>
        <w:rPr>
          <w:rFonts w:hint="eastAsia"/>
          <w:b/>
          <w:sz w:val="28"/>
          <w:szCs w:val="28"/>
        </w:rPr>
        <w:t>被认证方需要关注的事项</w:t>
      </w:r>
    </w:p>
    <w:p w:rsidR="00513B91" w:rsidRDefault="005569EC">
      <w:pPr>
        <w:spacing w:line="360" w:lineRule="auto"/>
        <w:ind w:firstLineChars="1650" w:firstLine="3465"/>
        <w:rPr>
          <w:szCs w:val="21"/>
        </w:rPr>
      </w:pPr>
      <w:r>
        <w:rPr>
          <w:rFonts w:hAnsi="宋体" w:hint="eastAsia"/>
          <w:szCs w:val="21"/>
        </w:rPr>
        <w:t>（本事项应在末次会议上宣读）</w:t>
      </w:r>
    </w:p>
    <w:p w:rsidR="00513B91" w:rsidRDefault="005569EC">
      <w:pPr>
        <w:spacing w:line="360" w:lineRule="auto"/>
        <w:ind w:firstLineChars="200" w:firstLine="42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rsidRDefault="005569EC">
      <w:pPr>
        <w:spacing w:line="360" w:lineRule="auto"/>
        <w:ind w:firstLineChars="200" w:firstLine="42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10" w:history="1">
        <w:r>
          <w:rPr>
            <w:rFonts w:hAnsi="宋体" w:hint="eastAsia"/>
          </w:rPr>
          <w:t>www.china-isc.org.cn</w:t>
        </w:r>
      </w:hyperlink>
    </w:p>
    <w:p w:rsidR="00513B91" w:rsidRDefault="005569EC">
      <w:pPr>
        <w:spacing w:line="360" w:lineRule="auto"/>
        <w:ind w:firstLineChars="200" w:firstLine="42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rsidRDefault="005569EC">
      <w:pPr>
        <w:spacing w:line="360" w:lineRule="auto"/>
        <w:ind w:firstLineChars="200" w:firstLine="42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rsidRDefault="005569EC">
      <w:pPr>
        <w:spacing w:line="360" w:lineRule="auto"/>
        <w:ind w:firstLineChars="200" w:firstLine="420"/>
      </w:pPr>
      <w:r>
        <w:rPr>
          <w:rFonts w:hint="eastAsia"/>
        </w:rPr>
        <w:t>4</w:t>
      </w:r>
      <w:r>
        <w:rPr>
          <w:rFonts w:hAnsi="宋体" w:hint="eastAsia"/>
        </w:rPr>
        <w:t>、为了认证活动顺利进行，请贵单位遵守认证合同相关责任和义务，按时支付认证费用。</w:t>
      </w:r>
    </w:p>
    <w:p w:rsidR="00513B91" w:rsidRDefault="005569EC">
      <w:pPr>
        <w:spacing w:line="360" w:lineRule="auto"/>
        <w:ind w:firstLineChars="200" w:firstLine="42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rsidRDefault="005569EC">
      <w:pPr>
        <w:spacing w:line="360" w:lineRule="auto"/>
        <w:ind w:firstLineChars="200" w:firstLine="420"/>
      </w:pPr>
      <w:r>
        <w:rPr>
          <w:rFonts w:hint="eastAsia"/>
        </w:rPr>
        <w:lastRenderedPageBreak/>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w:t>
      </w:r>
      <w:r>
        <w:rPr>
          <w:rFonts w:hAnsi="宋体" w:hint="eastAsia"/>
        </w:rPr>
        <w:t>评审和确认审核，如果拒绝将会导致认证资格的暂停。</w:t>
      </w:r>
    </w:p>
    <w:p w:rsidR="00513B91" w:rsidRDefault="005569EC">
      <w:pPr>
        <w:spacing w:line="360" w:lineRule="auto"/>
        <w:ind w:firstLineChars="200" w:firstLine="42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rsidRDefault="005569EC">
      <w:pPr>
        <w:spacing w:line="360" w:lineRule="auto"/>
        <w:ind w:firstLineChars="200" w:firstLine="420"/>
      </w:pPr>
      <w:r>
        <w:rPr>
          <w:rFonts w:hAnsi="宋体" w:hint="eastAsia"/>
        </w:rPr>
        <w:t>违反上述规定有可能造成暂停认证以至撤销认证的后果。我们相信在双方共同努力下，可以有效地避免此类事件的发生。</w:t>
      </w:r>
    </w:p>
    <w:p w:rsidR="00513B91" w:rsidRDefault="005569EC">
      <w:pPr>
        <w:spacing w:line="360" w:lineRule="auto"/>
        <w:ind w:firstLineChars="200" w:firstLine="420"/>
      </w:pPr>
      <w:r>
        <w:rPr>
          <w:rFonts w:hAnsi="宋体" w:hint="eastAsia"/>
        </w:rPr>
        <w:t>在认证、审核过程中，对北京国标联合认证有限公司的服务有任何不满意都可以通过北京国标联合认证有限公司管</w:t>
      </w:r>
      <w:r>
        <w:rPr>
          <w:rFonts w:hAnsi="宋体" w:hint="eastAsia"/>
        </w:rPr>
        <w:t>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rsidRDefault="005569EC">
      <w:pPr>
        <w:spacing w:line="360" w:lineRule="auto"/>
        <w:ind w:firstLineChars="200" w:firstLine="420"/>
      </w:pPr>
      <w:r>
        <w:rPr>
          <w:rFonts w:hAnsi="宋体" w:hint="eastAsia"/>
        </w:rPr>
        <w:t>我们真诚的预祝贵单位获得认证后得到更大的发展机会。</w:t>
      </w:r>
    </w:p>
    <w:sectPr w:rsidR="00513B91" w:rsidSect="00513B91">
      <w:headerReference w:type="default" r:id="rId11"/>
      <w:footerReference w:type="default" r:id="rId12"/>
      <w:pgSz w:w="11906" w:h="16838"/>
      <w:pgMar w:top="1134" w:right="1077" w:bottom="873" w:left="1077" w:header="510" w:footer="454"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9EC" w:rsidRDefault="005569EC" w:rsidP="00513B91">
      <w:r>
        <w:separator/>
      </w:r>
    </w:p>
  </w:endnote>
  <w:endnote w:type="continuationSeparator" w:id="1">
    <w:p w:rsidR="005569EC" w:rsidRDefault="005569EC" w:rsidP="00513B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513B91" w:rsidRDefault="005569EC">
            <w:pPr>
              <w:pStyle w:val="a6"/>
              <w:jc w:val="center"/>
            </w:pPr>
            <w:r>
              <w:rPr>
                <w:rFonts w:hint="eastAsia"/>
                <w:szCs w:val="21"/>
              </w:rPr>
              <w:t>第</w:t>
            </w:r>
            <w:r w:rsidR="00513B91">
              <w:rPr>
                <w:szCs w:val="21"/>
              </w:rPr>
              <w:fldChar w:fldCharType="begin"/>
            </w:r>
            <w:r>
              <w:rPr>
                <w:szCs w:val="21"/>
              </w:rPr>
              <w:instrText xml:space="preserve"> PAGE </w:instrText>
            </w:r>
            <w:r w:rsidR="00513B91">
              <w:rPr>
                <w:szCs w:val="21"/>
              </w:rPr>
              <w:fldChar w:fldCharType="separate"/>
            </w:r>
            <w:r w:rsidR="001B4B04">
              <w:rPr>
                <w:noProof/>
                <w:szCs w:val="21"/>
              </w:rPr>
              <w:t>9</w:t>
            </w:r>
            <w:r w:rsidR="00513B91">
              <w:rPr>
                <w:szCs w:val="21"/>
              </w:rPr>
              <w:fldChar w:fldCharType="end"/>
            </w:r>
            <w:r>
              <w:rPr>
                <w:rFonts w:hint="eastAsia"/>
                <w:szCs w:val="21"/>
              </w:rPr>
              <w:t>页共</w:t>
            </w:r>
            <w:r w:rsidR="00513B91">
              <w:rPr>
                <w:szCs w:val="21"/>
              </w:rPr>
              <w:fldChar w:fldCharType="begin"/>
            </w:r>
            <w:r>
              <w:rPr>
                <w:rFonts w:hint="eastAsia"/>
                <w:szCs w:val="21"/>
              </w:rPr>
              <w:instrText>=</w:instrText>
            </w:r>
            <w:r w:rsidR="00513B91">
              <w:rPr>
                <w:szCs w:val="21"/>
              </w:rPr>
              <w:fldChar w:fldCharType="begin"/>
            </w:r>
            <w:r>
              <w:rPr>
                <w:szCs w:val="21"/>
              </w:rPr>
              <w:instrText xml:space="preserve"> NUMPAGES  </w:instrText>
            </w:r>
            <w:r w:rsidR="00513B91">
              <w:rPr>
                <w:szCs w:val="21"/>
              </w:rPr>
              <w:fldChar w:fldCharType="separate"/>
            </w:r>
            <w:r w:rsidR="001B4B04">
              <w:rPr>
                <w:noProof/>
                <w:szCs w:val="21"/>
              </w:rPr>
              <w:instrText>12</w:instrText>
            </w:r>
            <w:r w:rsidR="00513B91">
              <w:rPr>
                <w:szCs w:val="21"/>
              </w:rPr>
              <w:fldChar w:fldCharType="end"/>
            </w:r>
            <w:r>
              <w:rPr>
                <w:rFonts w:hint="eastAsia"/>
                <w:szCs w:val="21"/>
              </w:rPr>
              <w:instrText>-</w:instrText>
            </w:r>
            <w:r>
              <w:rPr>
                <w:szCs w:val="21"/>
              </w:rPr>
              <w:instrText xml:space="preserve">1 </w:instrText>
            </w:r>
            <w:r w:rsidR="00513B91">
              <w:rPr>
                <w:szCs w:val="21"/>
              </w:rPr>
              <w:fldChar w:fldCharType="separate"/>
            </w:r>
            <w:r w:rsidR="001B4B04">
              <w:rPr>
                <w:noProof/>
                <w:szCs w:val="21"/>
              </w:rPr>
              <w:t>11</w:t>
            </w:r>
            <w:r w:rsidR="00513B91">
              <w:rPr>
                <w:szCs w:val="21"/>
              </w:rPr>
              <w:fldChar w:fldCharType="end"/>
            </w:r>
            <w:r>
              <w:rPr>
                <w:rFonts w:hint="eastAsia"/>
                <w:szCs w:val="21"/>
              </w:rPr>
              <w:t>页</w:t>
            </w:r>
          </w:p>
        </w:sdtContent>
      </w:sdt>
    </w:sdtContent>
  </w:sdt>
  <w:p w:rsidR="00513B91" w:rsidRDefault="00513B9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9EC" w:rsidRDefault="005569EC" w:rsidP="00513B91">
      <w:r>
        <w:separator/>
      </w:r>
    </w:p>
  </w:footnote>
  <w:footnote w:type="continuationSeparator" w:id="1">
    <w:p w:rsidR="005569EC" w:rsidRDefault="005569EC" w:rsidP="00513B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rsidRDefault="005569EC">
    <w:pPr>
      <w:tabs>
        <w:tab w:val="left" w:pos="5610"/>
        <w:tab w:val="right" w:pos="8306"/>
        <w:tab w:val="left" w:pos="8910"/>
        <w:tab w:val="left" w:pos="9142"/>
      </w:tabs>
      <w:snapToGrid w:val="0"/>
      <w:spacing w:line="320" w:lineRule="exact"/>
      <w:ind w:leftChars="-41" w:left="-86" w:firstLineChars="500" w:firstLine="9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sidR="00513B91" w:rsidRPr="00513B91">
      <w:rPr>
        <w:sz w:val="18"/>
        <w:szCs w:val="18"/>
      </w:rPr>
      <w:pict>
        <v:shapetype id="_x0000_t202" coordsize="21600,21600" o:spt="202" path="m,l,21600r21600,l21600,xe">
          <v:stroke joinstyle="miter"/>
          <v:path gradientshapeok="t" o:connecttype="rect"/>
        </v:shapetype>
        <v:shape id="文本框 1" o:spid="_x0000_s1029" type="#_x0000_t202" style="position:absolute;left:0;text-align:left;margin-left:340pt;margin-top:13.7pt;width:137.3pt;height:18.2pt;z-index:251660288;mso-position-horizontal-relative:text;mso-position-vertical-relative:text"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513B91" w:rsidRDefault="005569EC">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rsidRDefault="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rsidRDefault="005569EC">
    <w:pPr>
      <w:pBdr>
        <w:bottom w:val="single" w:sz="4" w:space="1" w:color="auto"/>
      </w:pBdr>
      <w:tabs>
        <w:tab w:val="center" w:pos="4153"/>
        <w:tab w:val="right" w:pos="8306"/>
      </w:tabs>
      <w:snapToGrid w:val="0"/>
      <w:spacing w:line="320" w:lineRule="exact"/>
      <w:ind w:firstLineChars="445" w:firstLine="720"/>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B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513B91"/>
    <w:pPr>
      <w:ind w:firstLineChars="200" w:firstLine="420"/>
    </w:pPr>
    <w:rPr>
      <w:rFonts w:ascii="Tms Rmn" w:hAnsi="Tms Rmn"/>
    </w:rPr>
  </w:style>
  <w:style w:type="paragraph" w:styleId="a4">
    <w:name w:val="Plain Text"/>
    <w:basedOn w:val="a"/>
    <w:qFormat/>
    <w:rsid w:val="00513B91"/>
    <w:rPr>
      <w:rFonts w:ascii="宋体" w:hAnsi="Courier New"/>
      <w:szCs w:val="20"/>
    </w:rPr>
  </w:style>
  <w:style w:type="paragraph" w:styleId="a5">
    <w:name w:val="Balloon Text"/>
    <w:basedOn w:val="a"/>
    <w:link w:val="Char"/>
    <w:uiPriority w:val="99"/>
    <w:semiHidden/>
    <w:unhideWhenUsed/>
    <w:qFormat/>
    <w:rsid w:val="00513B91"/>
    <w:rPr>
      <w:sz w:val="18"/>
      <w:szCs w:val="18"/>
    </w:rPr>
  </w:style>
  <w:style w:type="paragraph" w:styleId="a6">
    <w:name w:val="footer"/>
    <w:basedOn w:val="a"/>
    <w:link w:val="Char0"/>
    <w:uiPriority w:val="99"/>
    <w:unhideWhenUsed/>
    <w:qFormat/>
    <w:rsid w:val="00513B91"/>
    <w:pPr>
      <w:tabs>
        <w:tab w:val="center" w:pos="4153"/>
        <w:tab w:val="right" w:pos="8306"/>
      </w:tabs>
      <w:snapToGrid w:val="0"/>
      <w:jc w:val="left"/>
    </w:pPr>
    <w:rPr>
      <w:sz w:val="18"/>
      <w:szCs w:val="18"/>
    </w:rPr>
  </w:style>
  <w:style w:type="paragraph" w:styleId="a7">
    <w:name w:val="header"/>
    <w:basedOn w:val="a"/>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8">
    <w:name w:val="Normal (Web)"/>
    <w:basedOn w:val="a"/>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a9">
    <w:name w:val="Table Grid"/>
    <w:basedOn w:val="a1"/>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513B91"/>
    <w:rPr>
      <w:color w:val="0000FF"/>
      <w:u w:val="single"/>
    </w:rPr>
  </w:style>
  <w:style w:type="paragraph" w:customStyle="1" w:styleId="ab">
    <w:name w:val="表格文字"/>
    <w:basedOn w:val="a"/>
    <w:qFormat/>
    <w:rsid w:val="00513B91"/>
    <w:pPr>
      <w:spacing w:before="25" w:after="25"/>
    </w:pPr>
    <w:rPr>
      <w:bCs/>
      <w:spacing w:val="10"/>
    </w:rPr>
  </w:style>
  <w:style w:type="paragraph" w:styleId="ac">
    <w:name w:val="List Paragraph"/>
    <w:basedOn w:val="a"/>
    <w:uiPriority w:val="34"/>
    <w:qFormat/>
    <w:rsid w:val="00513B91"/>
    <w:pPr>
      <w:ind w:firstLineChars="200" w:firstLine="420"/>
    </w:pPr>
  </w:style>
  <w:style w:type="character" w:customStyle="1" w:styleId="Char1">
    <w:name w:val="页眉 Char1"/>
    <w:basedOn w:val="a0"/>
    <w:link w:val="a7"/>
    <w:uiPriority w:val="99"/>
    <w:qFormat/>
    <w:rsid w:val="00513B91"/>
    <w:rPr>
      <w:rFonts w:ascii="Times New Roman" w:eastAsia="宋体" w:hAnsi="Times New Roman" w:cs="Times New Roman"/>
      <w:sz w:val="18"/>
      <w:szCs w:val="18"/>
    </w:rPr>
  </w:style>
  <w:style w:type="character" w:customStyle="1" w:styleId="Char0">
    <w:name w:val="页脚 Char"/>
    <w:basedOn w:val="a0"/>
    <w:link w:val="a6"/>
    <w:uiPriority w:val="99"/>
    <w:qFormat/>
    <w:rsid w:val="00513B91"/>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a"/>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a"/>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513B91"/>
    <w:pPr>
      <w:spacing w:before="40" w:after="40"/>
    </w:pPr>
    <w:rPr>
      <w:rFonts w:eastAsia="Times New Roman"/>
      <w:sz w:val="20"/>
      <w:szCs w:val="20"/>
      <w:lang w:val="en-GB" w:eastAsia="de-DE"/>
    </w:rPr>
  </w:style>
  <w:style w:type="paragraph" w:customStyle="1" w:styleId="ListDotDe10pt">
    <w:name w:val="List Dot De 10pt"/>
    <w:basedOn w:val="a"/>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ad">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a0"/>
    <w:qFormat/>
    <w:rsid w:val="00513B91"/>
  </w:style>
  <w:style w:type="character" w:customStyle="1" w:styleId="1">
    <w:name w:val="未处理的提及1"/>
    <w:basedOn w:val="a0"/>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hina-isc.org.c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5820</Characters>
  <Application>Microsoft Office Word</Application>
  <DocSecurity>0</DocSecurity>
  <Lines>48</Lines>
  <Paragraphs>13</Paragraphs>
  <ScaleCrop>false</ScaleCrop>
  <Company>微软中国</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2025-11-19T06:05:00Z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BA34B8D82C544D0992D37F3811CD3661</vt:lpwstr>
  </property>
  <property fmtid="{D5CDD505-2E9C-101B-9397-08002B2CF9AE}" pid="4" name="KSOTemplateDocerSaveRecord">
    <vt:lpwstr>eyJoZGlkIjoiYmE0MDExODg0MWUxZmE2YjU0ZDZmOTdkODg5ZTE1NDYifQ==</vt:lpwstr>
  </property>
</Properties>
</file>