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AAB2F">
      <w:pPr>
        <w:spacing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[认证申请].[合同编号]</w:t>
      </w:r>
    </w:p>
    <w:p w14:paraId="1DFE85DD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[组织信息].[组织名称]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[审核组长]</w:t>
            </w:r>
          </w:p>
        </w:tc>
      </w:tr>
      <w:tr w14:paraId="6FB1F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[组织信息].[统一信用代码]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[审核计划].[认可标志]</w:t>
            </w:r>
          </w:p>
        </w:tc>
      </w:tr>
      <w:tr w14:paraId="006E0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[管理体系标准]</w:t>
            </w:r>
          </w:p>
        </w:tc>
      </w:tr>
      <w:tr w14:paraId="393D5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[认证类型]</w:t>
            </w:r>
          </w:p>
        </w:tc>
      </w:tr>
      <w:tr w14:paraId="73C09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D773CB3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[组织信息].[组织名称]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[组织信息].[注册地址]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[组织信息].[生产经营地址]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[多场所地址]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[认证范围]</w:t>
            </w: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[组织信息].[组织名称]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[组织信息].[注册地址]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[组织信息].[生产经营地址]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[多场所地址]</w:t>
            </w:r>
            <w:bookmarkStart w:id="5" w:name="_GoBack"/>
            <w:bookmarkEnd w:id="5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4" w:name="审核范围Add1"/>
            <w:bookmarkEnd w:id="4"/>
            <w:r>
              <w:rPr>
                <w:rFonts w:hint="eastAsia"/>
                <w:sz w:val="21"/>
                <w:szCs w:val="21"/>
                <w:lang w:val="en-GB"/>
              </w:rPr>
              <w:t>[认证范围]</w:t>
            </w: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文本框 1" o:spid="_x0000_s3075" o:spt="202" type="#_x0000_t202" style="position:absolute;left:0pt;margin-left:325.65pt;margin-top:14.7pt;height:18.2pt;width:161.6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594</Words>
  <Characters>760</Characters>
  <Lines>6</Lines>
  <Paragraphs>1</Paragraphs>
  <TotalTime>76</TotalTime>
  <ScaleCrop>false</ScaleCrop>
  <LinksUpToDate>false</LinksUpToDate>
  <CharactersWithSpaces>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生命的列车</cp:lastModifiedBy>
  <cp:lastPrinted>2019-05-13T03:13:00Z</cp:lastPrinted>
  <dcterms:modified xsi:type="dcterms:W3CDTF">2025-05-11T01:05:58Z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6D55AA805EC0468AAED54E92BCDBA657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