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0145-2020-Q</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赣州丰泰农业发展有限责任公司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江西省赣州市南康区横市镇增坑村新村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江西省赣州市南康区横市镇增坑村新村</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Q：监督第1次 F：监督第1次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Q:大米加工（限许可范围内）</w:t>
            </w:r>
          </w:p>
          <w:p>
            <w:pPr>
              <w:rPr>
                <w:szCs w:val="21"/>
              </w:rPr>
            </w:pPr>
            <w:r>
              <w:rPr>
                <w:szCs w:val="21"/>
              </w:rPr>
              <w:t>F:位于江西省赣州市南康区横市镇增坑村新村赣州丰泰农业发展有限责任公司生产车间大米的加工</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5.上次审核的不符合项进行了跟踪验证,是否有效可关闭（适用于监督和再认证）：符合 </w:t>
            </w:r>
            <w:r>
              <w:rPr>
                <w:rFonts w:hint="eastAsia"/>
                <w:szCs w:val="21"/>
                <w:lang w:eastAsia="zh-CN"/>
              </w:rPr>
              <w:t>☑</w:t>
            </w:r>
            <w:r>
              <w:rPr>
                <w:rFonts w:hint="eastAsia"/>
                <w:szCs w:val="21"/>
              </w:rPr>
              <w:t xml:space="preserve">    不符合□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5"/>
            <w:bookmarkStart w:id="7" w:name="阅卷人员签名1"/>
            <w:bookmarkStart w:id="8" w:name="阅卷人员签名3"/>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End w:id="8"/>
            <w:bookmarkStart w:id="9" w:name="阅卷人员签名6"/>
            <w:bookmarkEnd w:id="9"/>
            <w:bookmarkStart w:id="10" w:name="阅卷人员签名4"/>
            <w:bookmarkEnd w:id="10"/>
            <w:bookmarkStart w:id="11" w:name="阅卷人员签名2"/>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szCs w:val="21"/>
              </w:rPr>
            </w:pPr>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rFonts w:hint="default" w:eastAsiaTheme="minorEastAsia"/>
                <w:szCs w:val="21"/>
                <w:lang w:val="en-US" w:eastAsia="zh-CN"/>
              </w:rPr>
            </w:pPr>
            <w:bookmarkStart w:id="12" w:name="检查评定日期"/>
            <w:bookmarkEnd w:id="12"/>
            <w:r>
              <w:rPr>
                <w:rFonts w:hint="eastAsia"/>
                <w:szCs w:val="21"/>
                <w:lang w:val="en-US" w:eastAsia="zh-CN"/>
              </w:rPr>
              <w:t>2022-11-14</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2C2C0D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714</Words>
  <Characters>733</Characters>
  <Lines>5</Lines>
  <Paragraphs>1</Paragraphs>
  <TotalTime>2</TotalTime>
  <ScaleCrop>false</ScaleCrop>
  <LinksUpToDate>false</LinksUpToDate>
  <CharactersWithSpaces>873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和为贵</cp:lastModifiedBy>
  <cp:lastPrinted>2022-06-09T08:35:00Z</cp:lastPrinted>
  <dcterms:modified xsi:type="dcterms:W3CDTF">2022-11-14T00:42:22Z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2052-11.1.0.12763</vt:lpwstr>
  </property>
</Properties>
</file>