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1150-2022-QEO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黄骅市中嘉瑞驰新型建筑材料有限公司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河北省沧州市黄骅市南排河镇赵家堡村村东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河北省沧州市黄骅市南排河镇赵家堡村村东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Q:PHC专用管桩的生产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E:PHC专用管桩的生产 所涉及场所的相关环境管理活动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O:PHC专用管桩的生产所涉及场所的相关职业健康安全管理活动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5.上次审核的不符合项进行了跟踪验证,是否有效可关闭（适用于监督和再认证）：符合 □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（适用时）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  <w:szCs w:val="21"/>
              </w:rPr>
              <w:t>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  <w:szCs w:val="21"/>
              </w:rPr>
              <w:t xml:space="preserve">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  <w:szCs w:val="21"/>
              </w:rPr>
              <w:t xml:space="preserve"> 审核信息的充分性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  <w:r>
              <w:rPr>
                <w:rFonts w:hint="eastAsia"/>
                <w:szCs w:val="21"/>
              </w:rPr>
              <w:t>用于实施远程审核的ICT工具的应用有助于审核实现既定目标  完成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未完成</w:t>
            </w:r>
            <w:r>
              <w:rPr>
                <w:rFonts w:hint="eastAsia" w:asciiTheme="minorHAnsi" w:hAnsiTheme="minorHAnsi"/>
                <w:szCs w:val="21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  <w:r>
              <w:rPr>
                <w:rFonts w:hint="eastAsia" w:asciiTheme="minorHAnsi" w:hAnsiTheme="minorHAnsi"/>
                <w:szCs w:val="21"/>
              </w:rPr>
              <w:t xml:space="preserve">风险评估后确认：  </w:t>
            </w:r>
            <w:r>
              <w:rPr>
                <w:rFonts w:hint="eastAsia" w:asciiTheme="minorHAnsi" w:hAnsiTheme="minorHAnsi"/>
                <w:szCs w:val="21"/>
                <w:lang w:eastAsia="zh-CN"/>
              </w:rPr>
              <w:t>□</w:t>
            </w:r>
            <w:r>
              <w:rPr>
                <w:rFonts w:hint="eastAsia" w:asciiTheme="minorHAnsi" w:hAnsiTheme="minorHAnsi"/>
                <w:szCs w:val="21"/>
              </w:rPr>
              <w:t xml:space="preserve"> 是   </w:t>
            </w:r>
            <w:bookmarkStart w:id="13" w:name="_GoBack"/>
            <w:bookmarkEnd w:id="13"/>
            <w:r>
              <w:rPr>
                <w:rFonts w:hint="eastAsia" w:asciiTheme="minorHAnsi" w:hAnsiTheme="minorHAnsi"/>
                <w:szCs w:val="21"/>
                <w:lang w:eastAsia="zh-CN"/>
              </w:rPr>
              <w:t>☑</w:t>
            </w:r>
            <w:r>
              <w:rPr>
                <w:rFonts w:hint="eastAsia" w:asciiTheme="minorHAnsi" w:hAnsiTheme="minorHAnsi"/>
                <w:szCs w:val="21"/>
              </w:rPr>
              <w:t xml:space="preserve"> 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  <w:szCs w:val="21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5"/>
            <w:bookmarkStart w:id="7" w:name="阅卷人员签名3"/>
            <w:bookmarkStart w:id="8" w:name="阅卷人员签名1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2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2022-11-07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1FAB3F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862</Words>
  <Characters>904</Characters>
  <Lines>7</Lines>
  <Paragraphs>2</Paragraphs>
  <TotalTime>0</TotalTime>
  <ScaleCrop>false</ScaleCrop>
  <LinksUpToDate>false</LinksUpToDate>
  <CharactersWithSpaces>1063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admin</cp:lastModifiedBy>
  <cp:lastPrinted>2022-06-09T08:35:00Z</cp:lastPrinted>
  <dcterms:modified xsi:type="dcterms:W3CDTF">2022-11-07T08:10:05Z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2052-11.1.0.12763</vt:lpwstr>
  </property>
</Properties>
</file>