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0755-2021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佛山市华博润材料科技有限公司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佛山市三水区中心科技工业区大塘园A区29号（自编号，F4、F5）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佛山市三水区中心科技工业区大塘园A区29号（自编号，F4、F5）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MMS:聚酯多元醇、热塑性聚氨酯弹性体的研发和生产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2022-10-19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