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0235-2022-EI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耕德农业发展集团有限公司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天津静海北环工业区徐良路1号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天津静海北环工业区徐良路1号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>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5" w:name="阅卷人员签名2"/>
            <w:bookmarkEnd w:id="5"/>
            <w:bookmarkStart w:id="6" w:name="阅卷人员签名6"/>
            <w:bookmarkEnd w:id="6"/>
            <w:bookmarkStart w:id="7" w:name="阅卷人员签名4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8" w:name="检查评定日期"/>
            <w:r>
              <w:rPr>
                <w:szCs w:val="21"/>
              </w:rPr>
              <w:t>2022-0</w:t>
            </w:r>
            <w:bookmarkEnd w:id="8"/>
            <w:r>
              <w:rPr>
                <w:rFonts w:hint="eastAsia"/>
                <w:szCs w:val="21"/>
                <w:lang w:val="en-US" w:eastAsia="zh-CN"/>
              </w:rPr>
              <w:t>9-30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3752850</wp:posOffset>
              </wp:positionH>
              <wp:positionV relativeFrom="paragraph">
                <wp:posOffset>52705</wp:posOffset>
              </wp:positionV>
              <wp:extent cx="2362200" cy="306705"/>
              <wp:effectExtent l="0" t="0" r="0" b="1714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2 认证决定报告书（02版)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5pt;margin-top:4.15pt;height:24.15pt;width:186pt;z-index:251659264;mso-width-relative:page;mso-height-relative:page;" fillcolor="#FFFFFF" filled="t" stroked="f" coordsize="21600,21600" o:gfxdata="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hOuDVAAAACAEAAA8AAAAAAAAAAQAgAAAAIgAAAGRycy9kb3ducmV2LnhtbFBL&#10;AQIUABQAAAAIAIdO4kDR2v69wAEAAHcDAAAOAAAAAAAAAAEAIAAAACQ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2 认证决定报告书（02版)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M0MjMyNzY5MzhkYWVmMDM1YWFmMTZkOTJmZTMifQ=="/>
  </w:docVars>
  <w:rsids>
    <w:rsidRoot w:val="00000000"/>
    <w:rsid w:val="25C40A5C"/>
    <w:rsid w:val="456C6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722</Characters>
  <Lines>5</Lines>
  <Paragraphs>1</Paragraphs>
  <TotalTime>3</TotalTime>
  <ScaleCrop>false</ScaleCrop>
  <LinksUpToDate>false</LinksUpToDate>
  <CharactersWithSpaces>861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2022-09-30T02:51:27Z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4D10176E306545BFA7B054A08A589BD5</vt:lpwstr>
  </property>
  <property fmtid="{D5CDD505-2E9C-101B-9397-08002B2CF9AE}" pid="3" name="KSOProductBuildVer">
    <vt:lpwstr>2052-11.1.0.12358</vt:lpwstr>
  </property>
</Properties>
</file>