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F25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0951-2021</w:t>
            </w:r>
            <w:bookmarkEnd w:id="0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天津大港油田石油工程研究院钻采技术开发有限公司</w:t>
            </w:r>
            <w:bookmarkEnd w:id="1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天津大港油田三号院</w:t>
            </w:r>
            <w:bookmarkEnd w:id="2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天津大港油田三号院</w:t>
            </w:r>
            <w:bookmarkEnd w:id="3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F257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钻采技术开发及服务，油水井水力泵试油试采，排水采气、调剖技术服务，钻采工具的加工，钻采机械设备的维修</w:t>
            </w:r>
            <w:bookmarkEnd w:id="5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F474E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F257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F257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F2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F257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Default="006F257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6F2576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6F2576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F0459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asciiTheme="minorHAnsi" w:hAnsiTheme="minorHAnsi" w:hint="eastAsia"/>
              </w:rPr>
              <w:t xml:space="preserve"> </w:t>
            </w:r>
            <w:r w:rsidR="006F2576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F0459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asciiTheme="minorHAnsi" w:hAnsiTheme="minorHAnsi" w:hint="eastAsia"/>
              </w:rPr>
              <w:t xml:space="preserve"> </w:t>
            </w:r>
            <w:r w:rsidR="006F2576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F0459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asciiTheme="minorHAnsi" w:hAnsiTheme="minorHAnsi" w:hint="eastAsia"/>
              </w:rPr>
              <w:t xml:space="preserve"> </w:t>
            </w:r>
            <w:r w:rsidR="006F2576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F0459C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hint="eastAsia"/>
              </w:rPr>
              <w:t>远程审核有效性评价确认：远程审核覆盖的活动完成</w:t>
            </w:r>
            <w:r w:rsidR="006F2576">
              <w:rPr>
                <w:rFonts w:hint="eastAsia"/>
              </w:rPr>
              <w:t xml:space="preserve"> </w:t>
            </w:r>
          </w:p>
          <w:p w:rsidR="00317D60" w:rsidRDefault="00F0459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hint="eastAsia"/>
              </w:rPr>
              <w:t>用于实施远程审核的</w:t>
            </w:r>
            <w:r w:rsidR="006F2576">
              <w:rPr>
                <w:rFonts w:hint="eastAsia"/>
              </w:rPr>
              <w:t>ICT</w:t>
            </w:r>
            <w:r w:rsidR="006F2576">
              <w:rPr>
                <w:rFonts w:hint="eastAsia"/>
              </w:rPr>
              <w:t>工具的应用有助于审核实现既定目标</w:t>
            </w:r>
            <w:r w:rsidR="006F2576">
              <w:rPr>
                <w:rFonts w:hint="eastAsia"/>
              </w:rPr>
              <w:t xml:space="preserve">  </w:t>
            </w:r>
            <w:r w:rsidR="006F2576">
              <w:rPr>
                <w:rFonts w:hint="eastAsia"/>
              </w:rPr>
              <w:t>完成</w:t>
            </w: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6F2576">
              <w:rPr>
                <w:rFonts w:hint="eastAsia"/>
              </w:rPr>
              <w:t xml:space="preserve">  </w:t>
            </w:r>
            <w:r w:rsidR="006F2576">
              <w:rPr>
                <w:rFonts w:hint="eastAsia"/>
              </w:rPr>
              <w:t>未完成</w:t>
            </w:r>
            <w:r w:rsidR="006F2576">
              <w:rPr>
                <w:rFonts w:asciiTheme="minorHAnsi" w:hAnsiTheme="minorHAnsi" w:hint="eastAsia"/>
              </w:rPr>
              <w:t>□</w:t>
            </w:r>
          </w:p>
          <w:p w:rsidR="00317D60" w:rsidRDefault="006F257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F0459C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6F257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4D4D36" w:rsidRDefault="006F257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0650C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6F2576">
            <w:pPr>
              <w:pStyle w:val="a0"/>
              <w:ind w:firstLineChars="0" w:firstLine="0"/>
            </w:pPr>
          </w:p>
          <w:p w:rsidR="00317D60" w:rsidRDefault="006F2576">
            <w:pPr>
              <w:pStyle w:val="a0"/>
              <w:ind w:firstLineChars="0" w:firstLine="0"/>
            </w:pPr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4D4D36" w:rsidRDefault="006F257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F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F257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4D4D36" w:rsidRDefault="006F257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F2576">
            <w:r>
              <w:rPr>
                <w:rFonts w:hint="eastAsia"/>
              </w:rPr>
              <w:t xml:space="preserve"> </w:t>
            </w:r>
          </w:p>
          <w:p w:rsidR="00317D60" w:rsidRDefault="006F2576" w:rsidP="00F0459C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F25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F257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2022-09-17</w:t>
            </w:r>
            <w:bookmarkEnd w:id="12"/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4D4D36" w:rsidRDefault="006F257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F25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50C6" w:rsidTr="004D4D36">
        <w:tc>
          <w:tcPr>
            <w:tcW w:w="1526" w:type="dxa"/>
            <w:vAlign w:val="center"/>
          </w:tcPr>
          <w:p w:rsidR="00317D60" w:rsidRPr="004D4D36" w:rsidRDefault="006F257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F25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F257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76" w:rsidRDefault="006F2576" w:rsidP="000650C6">
      <w:r>
        <w:separator/>
      </w:r>
    </w:p>
  </w:endnote>
  <w:endnote w:type="continuationSeparator" w:id="1">
    <w:p w:rsidR="006F2576" w:rsidRDefault="006F2576" w:rsidP="0006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76" w:rsidRDefault="006F2576" w:rsidP="000650C6">
      <w:r>
        <w:separator/>
      </w:r>
    </w:p>
  </w:footnote>
  <w:footnote w:type="continuationSeparator" w:id="1">
    <w:p w:rsidR="006F2576" w:rsidRDefault="006F2576" w:rsidP="0006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0650C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650C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F257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F257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257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F2576" w:rsidP="00F0459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F2576" w:rsidP="00595C81">
    <w:pPr>
      <w:pStyle w:val="a6"/>
    </w:pPr>
  </w:p>
  <w:p w:rsidR="00595C81" w:rsidRPr="00595C81" w:rsidRDefault="006F2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0C6"/>
    <w:rsid w:val="000650C6"/>
    <w:rsid w:val="006F2576"/>
    <w:rsid w:val="00F0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