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北京三盈联合石油技术有限公司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北京市北京经济技术开发区博兴六路19号院1号楼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北京市经济技术开发区博兴六路19号院1号楼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税控燃油加油机、加气站成套设备（CNG加气机、LNG加气机、泵撬）、柴油尾气净化液加注设备、电动汽车充电设备、汽车清洁环保电气设备及装置（商用洗车设备）、加氢机及氢能加注装备（加氢柱、卸氢柱、顺序控制盘）、加油站油气回收在线监测系统的设计、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