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0163-2020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青岛佳明测控科技股份有限公司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山东省青岛市高新区聚贤桥路11号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山东省青岛市高新区聚贤桥路11号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烟气连续监测系统、CODcr在线自动监测仪、水质重金属在线自动监测仪、大肠菌群在线快速监测仪、氨氮在线自动监测仪、数据采集传输仪、水质现场多组分痕量自动监测仪、挥发性有机物(VOCS)在线监测系统、在线水样采样器、水质自动监测站、环境监测移动实验室的设计开发、生产，计算机信息化系统集成及应用软件开发，环境监测设备软件技术开发，环境信息系统集成和环境监测的第三方运维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2022-08-26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