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0490-2020-Q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河北启天电子技术有限公司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石家庄桥西区裕华西路乐活时尚广场B座20层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石家庄桥西区裕华西路乐活时尚广场B座20层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Q:计算机软件研发；计算机及外围辅助设备、安防产品的销售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>：符合 □    不符合□    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>：符合 □  不符合□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>：符合 □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风险评估后确认：  □ 是   □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6"/>
            <w:bookmarkStart w:id="9" w:name="阅卷人员签名4"/>
            <w:bookmarkStart w:id="10" w:name="阅卷人员签名2"/>
            <w: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2022-9-23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121F61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828</Words>
  <Characters>850</Characters>
  <Lines>7</Lines>
  <Paragraphs>2</Paragraphs>
  <TotalTime>1</TotalTime>
  <ScaleCrop>false</ScaleCrop>
  <LinksUpToDate>false</LinksUpToDate>
  <CharactersWithSpaces>1011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2022-09-23T06:47:55Z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