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0999-2022-Q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西安五叶聚航精密制造有限公司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陕西省西安市鄠邑区甘亭街道娄敬路（西安三鑫实业有限公司）院内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陕西省西安市鄠邑区甘亭街道娄敬路（西安三鑫实业有限公司）院内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2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Q:机械零组件的加工和销售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 w:val="24"/>
                <w:szCs w:val="24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  <w:highlight w:val="none"/>
              </w:rPr>
              <w:sym w:font="Wingdings 2" w:char="F0BE"/>
            </w:r>
            <w:r>
              <w:rPr>
                <w:rFonts w:hint="eastAsia"/>
                <w:szCs w:val="21"/>
                <w:highlight w:val="none"/>
              </w:rPr>
              <w:t xml:space="preserve">    不符合□      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  <w:highlight w:val="none"/>
              </w:rPr>
              <w:sym w:font="Wingdings 2" w:char="F0BE"/>
            </w:r>
            <w:r>
              <w:rPr>
                <w:rFonts w:hint="eastAsia"/>
                <w:szCs w:val="21"/>
                <w:highlight w:val="none"/>
              </w:rPr>
              <w:t xml:space="preserve">    不符合□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提供固定/临时场所清单，并按方案要求安排计划：</w:t>
            </w:r>
            <w:r>
              <w:rPr>
                <w:rFonts w:hint="eastAsia"/>
                <w:szCs w:val="21"/>
              </w:rPr>
              <w:t xml:space="preserve">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none"/>
              </w:rPr>
              <w:t>审核组的结论：通过</w:t>
            </w:r>
            <w:r>
              <w:rPr>
                <w:rFonts w:ascii="Wingdings 2" w:hAnsi="Wingdings 2"/>
                <w:szCs w:val="21"/>
                <w:highlight w:val="none"/>
              </w:rPr>
              <w:sym w:font="Wingdings 2" w:char="F0BE"/>
            </w:r>
            <w:r>
              <w:rPr>
                <w:rFonts w:hint="eastAsia"/>
                <w:szCs w:val="21"/>
                <w:highlight w:val="none"/>
              </w:rPr>
              <w:t xml:space="preserve">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（适用时）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  <w:vAlign w:val="center"/>
          </w:tcPr>
          <w:p>
            <w:pPr>
              <w:pStyle w:val="2"/>
              <w:ind w:firstLine="0" w:firstLineChars="0"/>
              <w:jc w:val="both"/>
            </w:pPr>
            <w:bookmarkStart w:id="6" w:name="阅卷人员签名3"/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  <w:p>
            <w:pPr>
              <w:pStyle w:val="2"/>
              <w:ind w:firstLine="0" w:firstLineChars="0"/>
              <w:jc w:val="both"/>
            </w:pPr>
          </w:p>
          <w:p>
            <w:pPr>
              <w:pStyle w:val="2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2022-8-31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8080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849</Characters>
  <Lines>7</Lines>
  <Paragraphs>2</Paragraphs>
  <TotalTime>0</TotalTime>
  <ScaleCrop>false</ScaleCrop>
  <LinksUpToDate>false</LinksUpToDate>
  <CharactersWithSpaces>1009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2022-08-31T07:51:15Z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