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E0EF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D18EC" w:rsidTr="00977A12">
        <w:tc>
          <w:tcPr>
            <w:tcW w:w="1980" w:type="dxa"/>
          </w:tcPr>
          <w:p w:rsidR="00DA16FB" w:rsidRPr="00413330" w:rsidRDefault="005E0E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E0EF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1020-2021-Q</w:t>
            </w:r>
            <w:bookmarkEnd w:id="0"/>
          </w:p>
        </w:tc>
      </w:tr>
      <w:tr w:rsidR="00BD18EC" w:rsidTr="00977A12">
        <w:tc>
          <w:tcPr>
            <w:tcW w:w="1980" w:type="dxa"/>
          </w:tcPr>
          <w:p w:rsidR="00DA16FB" w:rsidRPr="00413330" w:rsidRDefault="005E0E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E0EF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河北腾威泵业有限公司</w:t>
            </w:r>
            <w:bookmarkEnd w:id="1"/>
          </w:p>
        </w:tc>
      </w:tr>
      <w:tr w:rsidR="00BD18EC" w:rsidTr="00977A12">
        <w:tc>
          <w:tcPr>
            <w:tcW w:w="1980" w:type="dxa"/>
          </w:tcPr>
          <w:p w:rsidR="00DA16FB" w:rsidRPr="00413330" w:rsidRDefault="005E0E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E0EF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安国市石佛工业区</w:t>
            </w:r>
            <w:bookmarkEnd w:id="2"/>
          </w:p>
        </w:tc>
      </w:tr>
      <w:tr w:rsidR="00BD18EC" w:rsidTr="00977A12">
        <w:tc>
          <w:tcPr>
            <w:tcW w:w="1980" w:type="dxa"/>
          </w:tcPr>
          <w:p w:rsidR="00DA16FB" w:rsidRPr="00413330" w:rsidRDefault="005E0E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E0EF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安国市石佛工业区</w:t>
            </w:r>
            <w:bookmarkEnd w:id="3"/>
          </w:p>
        </w:tc>
      </w:tr>
      <w:tr w:rsidR="00BD18EC" w:rsidTr="00977A12">
        <w:tc>
          <w:tcPr>
            <w:tcW w:w="1980" w:type="dxa"/>
          </w:tcPr>
          <w:p w:rsidR="00DA16FB" w:rsidRPr="00413330" w:rsidRDefault="005E0E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E0EF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BD18EC" w:rsidTr="00977A12">
        <w:tc>
          <w:tcPr>
            <w:tcW w:w="1980" w:type="dxa"/>
          </w:tcPr>
          <w:p w:rsidR="00DA16FB" w:rsidRPr="00413330" w:rsidRDefault="005E0E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E0EFB" w:rsidP="005E0EF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离心泵的制造</w:t>
            </w:r>
            <w:bookmarkEnd w:id="5"/>
          </w:p>
        </w:tc>
      </w:tr>
      <w:tr w:rsidR="00BD18EC" w:rsidTr="00E74A60">
        <w:trPr>
          <w:trHeight w:val="1258"/>
        </w:trPr>
        <w:tc>
          <w:tcPr>
            <w:tcW w:w="1980" w:type="dxa"/>
          </w:tcPr>
          <w:p w:rsidR="007D6A31" w:rsidRPr="00413330" w:rsidRDefault="005E0E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E0EF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E0EF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18EC" w:rsidTr="005008E8">
        <w:tc>
          <w:tcPr>
            <w:tcW w:w="1980" w:type="dxa"/>
          </w:tcPr>
          <w:p w:rsidR="00E86073" w:rsidRPr="00413330" w:rsidRDefault="005E0E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E0EF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D18EC" w:rsidTr="00977A12">
        <w:tc>
          <w:tcPr>
            <w:tcW w:w="1980" w:type="dxa"/>
          </w:tcPr>
          <w:p w:rsidR="00174494" w:rsidRPr="00413330" w:rsidRDefault="005E0E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E0EF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E0EF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18EC" w:rsidTr="002B24C2">
        <w:tc>
          <w:tcPr>
            <w:tcW w:w="1980" w:type="dxa"/>
          </w:tcPr>
          <w:p w:rsidR="002B24C2" w:rsidRPr="00413330" w:rsidRDefault="005E0E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E0EF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25pt;height:3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E0E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E0EF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022-6-30</w:t>
            </w:r>
            <w:bookmarkStart w:id="19" w:name="_GoBack"/>
            <w:bookmarkEnd w:id="19"/>
          </w:p>
        </w:tc>
      </w:tr>
      <w:tr w:rsidR="00BD18EC" w:rsidTr="00977A12">
        <w:tc>
          <w:tcPr>
            <w:tcW w:w="1980" w:type="dxa"/>
          </w:tcPr>
          <w:p w:rsidR="00174494" w:rsidRPr="00413330" w:rsidRDefault="005E0E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E0EF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E0EF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18EC" w:rsidTr="00977A12">
        <w:tc>
          <w:tcPr>
            <w:tcW w:w="1980" w:type="dxa"/>
          </w:tcPr>
          <w:p w:rsidR="00174494" w:rsidRPr="00174494" w:rsidRDefault="005E0E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E0EF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E0EF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8EC"/>
    <w:rsid w:val="005E0EFB"/>
    <w:rsid w:val="00BD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15A01-4DC0-4425-A098-161085DD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66F4-F6C4-482F-8FD8-5180D123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2022-06-30T03:22:00Z</dcterms:modified>
</cp:coreProperties>
</file>