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F50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F50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0518-2021-Q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F50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文安县</w:t>
            </w:r>
            <w:proofErr w:type="gramStart"/>
            <w:r w:rsidRPr="00413330">
              <w:rPr>
                <w:sz w:val="28"/>
                <w:szCs w:val="28"/>
              </w:rPr>
              <w:t>谨达管</w:t>
            </w:r>
            <w:proofErr w:type="gramEnd"/>
            <w:r w:rsidRPr="00413330">
              <w:rPr>
                <w:sz w:val="28"/>
                <w:szCs w:val="28"/>
              </w:rPr>
              <w:t>业有限公司</w:t>
            </w:r>
            <w:bookmarkEnd w:id="1"/>
          </w:p>
        </w:tc>
      </w:tr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F50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河北省廊坊市文安县苏桥镇东三官村南</w:t>
            </w:r>
            <w:bookmarkEnd w:id="2"/>
          </w:p>
        </w:tc>
      </w:tr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F50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河北省廊坊市文安县苏桥镇东三官村南</w:t>
            </w:r>
            <w:bookmarkEnd w:id="3"/>
          </w:p>
        </w:tc>
      </w:tr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F50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A1E40" w:rsidTr="00977A12">
        <w:tc>
          <w:tcPr>
            <w:tcW w:w="1980" w:type="dxa"/>
          </w:tcPr>
          <w:p w:rsidR="00DA16FB" w:rsidRPr="00413330" w:rsidRDefault="000F50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F507B" w:rsidP="000F50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电缆管理用刚性金属导管（金属穿线管）及配件的生产及销售</w:t>
            </w:r>
            <w:bookmarkEnd w:id="5"/>
          </w:p>
        </w:tc>
      </w:tr>
      <w:tr w:rsidR="002A1E40" w:rsidTr="00E74A60">
        <w:trPr>
          <w:trHeight w:val="1258"/>
        </w:trPr>
        <w:tc>
          <w:tcPr>
            <w:tcW w:w="1980" w:type="dxa"/>
          </w:tcPr>
          <w:p w:rsidR="007D6A31" w:rsidRPr="00413330" w:rsidRDefault="000F5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F50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F50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1E40" w:rsidTr="005008E8">
        <w:tc>
          <w:tcPr>
            <w:tcW w:w="1980" w:type="dxa"/>
          </w:tcPr>
          <w:p w:rsidR="00E86073" w:rsidRPr="00413330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507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1E40" w:rsidTr="00977A12">
        <w:tc>
          <w:tcPr>
            <w:tcW w:w="1980" w:type="dxa"/>
          </w:tcPr>
          <w:p w:rsidR="00174494" w:rsidRPr="00413330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F50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F50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1E40" w:rsidTr="002B24C2">
        <w:tc>
          <w:tcPr>
            <w:tcW w:w="1980" w:type="dxa"/>
          </w:tcPr>
          <w:p w:rsidR="002B24C2" w:rsidRPr="00413330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507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1in;height:35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50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022-6-20</w:t>
            </w:r>
            <w:bookmarkStart w:id="19" w:name="_GoBack"/>
            <w:bookmarkEnd w:id="19"/>
          </w:p>
        </w:tc>
      </w:tr>
      <w:tr w:rsidR="002A1E40" w:rsidTr="00977A12">
        <w:tc>
          <w:tcPr>
            <w:tcW w:w="1980" w:type="dxa"/>
          </w:tcPr>
          <w:p w:rsidR="00174494" w:rsidRPr="00413330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F50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F50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1E40" w:rsidTr="00977A12">
        <w:tc>
          <w:tcPr>
            <w:tcW w:w="1980" w:type="dxa"/>
          </w:tcPr>
          <w:p w:rsidR="00174494" w:rsidRPr="00174494" w:rsidRDefault="000F50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F50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F50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E40"/>
    <w:rsid w:val="000F507B"/>
    <w:rsid w:val="002A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F42E6-EC7C-400A-BD9A-FACC115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6AB2-8061-4FC5-87B8-249D70E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2022-06-20T08:42:00Z</dcterms:modified>
</cp:coreProperties>
</file>