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江西渡海科技有限公司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江西省樟树市四特大道305号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装饰工艺品、殡葬设备、铁质办公家具、智控型和普通系（骨灰存放架、福寿架、骨灰盒、牌位架、万佛墙、千佛塔、火化机、尾气除尘净化设备、空气和污水净化设备）、佛像、碑石、石材工艺品、石材制品生产、销售；园林景观设计施工；古建筑与现代建筑彩绘及装修；殡仪馆智能化信息管理控制系统、智能化殡葬服务管理系统、智能化公墓服务管理系统、云数据服务信息监测安全保障管理系统、智能化综合集成管理系统研发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