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1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今非塑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公安县斗湖堤镇孱陵大道以西(江塔路以北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公安县斗湖堤镇孱陵大道以西(江塔路以北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给水用聚乙烯、PE管材、给水用聚乙烯PE管件（本证书在国家规定的各行政许可、资质许可有效期内使用有效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