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0063-2018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飞燕航空遥感技术有限公司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武昌区民主路616号和璟国际16层06室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江苏省南京市秦淮区太平南路450号斯亚财富中心A幢8楼803/804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MMS：监督第4次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MMS:测绘资质范围内的服务及相关技术开发。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2022-04-09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