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0006-2019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安徽宝龙环保科技有限公司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安徽省合肥市蜀山新产业园仰桥路18号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安徽省合肥市蜀山新产业园仰桥路18号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机动车尾气遥测装置（机动车尾气遥测仪、机动车尾气不透光烟度遥测仪、压燃式发动机排气污染物分析仪、黑烟车视频抓拍系统）的研发生产销售及运维服务；计算机应用软件设计开发及计算机信息系统集成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2022-04-07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