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1378-2021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山东元明晴技术有限公司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山东省济南市高新区工业南路57-2号602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山东省济南市高新区工业南路57-2号603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MMS:技术服务、技术开发、技术推广；信息系统集成服务；水文服务；水资源专用机械设备制造；环境监测专用仪器仪表集成及服务；建筑智能化工程施工。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