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龙电华鑫控股集团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南山区南油第一工业区107栋3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圳市南山区清华信息港科研楼1008、深圳市宝安区福永镇风凰第二工业区腾丰东路7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能表的研发和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