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7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和达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市经济技术开发区昌盛南路36号嘉兴智慧产业创新园18幢（不含508室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经济技术开发区昌盛南路36号嘉兴智慧产业创新园18幢（不含508室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计算机应用软件开发和技术服务，水质、水流量无线监控系统的设计和技术服务，计算机信息系统集成及服务（含智慧水务、智慧水利），水文仪器（不含计量器具）的开发和技术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