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奥宸科技有限公司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大庆市萨尔图区塞纳花园2号商服4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黑龙江省大庆市高新区（东侧为翔安大街、北侧为规划2#路）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（防垢剂集中加药装置、单井多相流量监测装置、储油装置、抽油杆综合保护器、接箍、钢圈、垫片）、轴承、泵（螺杆泵）、污水处理设备、石油专用仪器仪表（流量调节器）、电力设备配件（磁力耦合执行器）、电动机（永磁电动机）、高压开关柜、变频控制柜的生产；石油钻采专用设备及配件（油管螺纹）的加工；油管修复（许可要求除外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