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瑞瑶环境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桃花工业园八公山路与长古路交口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桃花工业园八公山路与长古路交口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管件、波纹管、PVC-U管材、塑钢管、检查井、化粪池、垃圾桶、污水设备、环保设备的设计、开发、生产、销售及运维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