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270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15EA2" w:rsidTr="00977A12">
        <w:tc>
          <w:tcPr>
            <w:tcW w:w="1980" w:type="dxa"/>
          </w:tcPr>
          <w:p w:rsidR="00DA16FB" w:rsidRPr="00413330" w:rsidRDefault="00D27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270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0400-2021-SA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15EA2" w:rsidTr="00977A12">
        <w:tc>
          <w:tcPr>
            <w:tcW w:w="1980" w:type="dxa"/>
          </w:tcPr>
          <w:p w:rsidR="00DA16FB" w:rsidRPr="00413330" w:rsidRDefault="00D27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270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 w:rsidR="00015EA2" w:rsidTr="00977A12">
        <w:tc>
          <w:tcPr>
            <w:tcW w:w="1980" w:type="dxa"/>
          </w:tcPr>
          <w:p w:rsidR="00DA16FB" w:rsidRPr="00413330" w:rsidRDefault="00D27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270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成都市武侯区二环路南四段51号3栋8层19号</w:t>
            </w:r>
            <w:bookmarkEnd w:id="2"/>
          </w:p>
        </w:tc>
      </w:tr>
      <w:tr w:rsidR="00015EA2" w:rsidTr="00977A12">
        <w:tc>
          <w:tcPr>
            <w:tcW w:w="1980" w:type="dxa"/>
          </w:tcPr>
          <w:p w:rsidR="00DA16FB" w:rsidRPr="00413330" w:rsidRDefault="00D27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270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双楠段112号</w:t>
            </w:r>
            <w:proofErr w:type="gramEnd"/>
            <w:r w:rsidRPr="00413330">
              <w:rPr>
                <w:sz w:val="28"/>
                <w:szCs w:val="28"/>
              </w:rPr>
              <w:t>A8</w:t>
            </w:r>
            <w:bookmarkEnd w:id="3"/>
          </w:p>
        </w:tc>
      </w:tr>
      <w:tr w:rsidR="00015EA2" w:rsidTr="00977A12">
        <w:tc>
          <w:tcPr>
            <w:tcW w:w="1980" w:type="dxa"/>
          </w:tcPr>
          <w:p w:rsidR="00DA16FB" w:rsidRPr="00413330" w:rsidRDefault="00D27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27080" w:rsidP="008F6B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</w:rPr>
              <w:t>监督1（</w:t>
            </w:r>
            <w:r w:rsidRPr="00D27080">
              <w:rPr>
                <w:rFonts w:hint="eastAsia"/>
                <w:sz w:val="24"/>
                <w:szCs w:val="24"/>
              </w:rPr>
              <w:t>补充审核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15EA2" w:rsidTr="00977A12">
        <w:tc>
          <w:tcPr>
            <w:tcW w:w="1980" w:type="dxa"/>
          </w:tcPr>
          <w:p w:rsidR="00DA16FB" w:rsidRPr="00413330" w:rsidRDefault="00D27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27080" w:rsidP="00D270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相关的售后服务活动（技术支持、技术咨询）五星级。</w:t>
            </w:r>
            <w:bookmarkEnd w:id="5"/>
          </w:p>
        </w:tc>
      </w:tr>
      <w:tr w:rsidR="00015EA2" w:rsidTr="00E74A60">
        <w:trPr>
          <w:trHeight w:val="1258"/>
        </w:trPr>
        <w:tc>
          <w:tcPr>
            <w:tcW w:w="1980" w:type="dxa"/>
          </w:tcPr>
          <w:p w:rsidR="007D6A31" w:rsidRPr="00413330" w:rsidRDefault="00D270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270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708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15EA2" w:rsidTr="005008E8">
        <w:tc>
          <w:tcPr>
            <w:tcW w:w="1980" w:type="dxa"/>
          </w:tcPr>
          <w:p w:rsidR="00E86073" w:rsidRPr="00413330" w:rsidRDefault="00D27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F6B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4E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15EA2" w:rsidTr="00977A12">
        <w:tc>
          <w:tcPr>
            <w:tcW w:w="1980" w:type="dxa"/>
          </w:tcPr>
          <w:p w:rsidR="00174494" w:rsidRPr="00413330" w:rsidRDefault="00D27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270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D270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015EA2" w:rsidTr="002B24C2">
        <w:tc>
          <w:tcPr>
            <w:tcW w:w="1980" w:type="dxa"/>
          </w:tcPr>
          <w:p w:rsidR="002B24C2" w:rsidRPr="00413330" w:rsidRDefault="00D27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F6B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4E30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27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2708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015EA2" w:rsidTr="00977A12">
        <w:tc>
          <w:tcPr>
            <w:tcW w:w="1980" w:type="dxa"/>
          </w:tcPr>
          <w:p w:rsidR="00174494" w:rsidRPr="00413330" w:rsidRDefault="00D27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270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D270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015EA2" w:rsidTr="00977A12">
        <w:tc>
          <w:tcPr>
            <w:tcW w:w="1980" w:type="dxa"/>
          </w:tcPr>
          <w:p w:rsidR="00174494" w:rsidRPr="00174494" w:rsidRDefault="00D27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270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F6B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EA2"/>
    <w:rsid w:val="00015EA2"/>
    <w:rsid w:val="00634E30"/>
    <w:rsid w:val="008F6B69"/>
    <w:rsid w:val="00D2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2022-04-19T02:06:00Z</dcterms:modified>
</cp:coreProperties>
</file>