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5737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00193" w:rsidTr="00977A12">
        <w:tc>
          <w:tcPr>
            <w:tcW w:w="1980" w:type="dxa"/>
          </w:tcPr>
          <w:p w:rsidR="00DA16FB" w:rsidRPr="00413330" w:rsidRDefault="00757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5737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0212-2021-EO</w:t>
            </w:r>
            <w:bookmarkEnd w:id="0"/>
            <w:r>
              <w:rPr>
                <w:rFonts w:hint="eastAsia"/>
                <w:sz w:val="28"/>
                <w:szCs w:val="28"/>
              </w:rPr>
              <w:t>-2022，</w:t>
            </w:r>
            <w:r w:rsidRPr="00757379">
              <w:rPr>
                <w:sz w:val="28"/>
                <w:szCs w:val="28"/>
              </w:rPr>
              <w:t>0182-2022-Q</w:t>
            </w:r>
          </w:p>
        </w:tc>
      </w:tr>
      <w:tr w:rsidR="00A00193" w:rsidTr="00977A12">
        <w:tc>
          <w:tcPr>
            <w:tcW w:w="1980" w:type="dxa"/>
          </w:tcPr>
          <w:p w:rsidR="00DA16FB" w:rsidRPr="00413330" w:rsidRDefault="00757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5737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菏泽</w:t>
            </w:r>
            <w:proofErr w:type="gramStart"/>
            <w:r w:rsidRPr="00413330">
              <w:rPr>
                <w:sz w:val="28"/>
                <w:szCs w:val="28"/>
              </w:rPr>
              <w:t>峥</w:t>
            </w:r>
            <w:proofErr w:type="gramEnd"/>
            <w:r w:rsidRPr="00413330">
              <w:rPr>
                <w:sz w:val="28"/>
                <w:szCs w:val="28"/>
              </w:rPr>
              <w:t>艳电力科技有限公司</w:t>
            </w:r>
            <w:bookmarkEnd w:id="1"/>
          </w:p>
        </w:tc>
      </w:tr>
      <w:tr w:rsidR="00A00193" w:rsidTr="00977A12">
        <w:tc>
          <w:tcPr>
            <w:tcW w:w="1980" w:type="dxa"/>
          </w:tcPr>
          <w:p w:rsidR="00DA16FB" w:rsidRPr="00413330" w:rsidRDefault="00757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5737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菏泽市开发区济南路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号新世纪科技城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号楼</w:t>
            </w:r>
            <w:bookmarkEnd w:id="2"/>
          </w:p>
        </w:tc>
      </w:tr>
      <w:tr w:rsidR="00A00193" w:rsidTr="00977A12">
        <w:tc>
          <w:tcPr>
            <w:tcW w:w="1980" w:type="dxa"/>
          </w:tcPr>
          <w:p w:rsidR="00DA16FB" w:rsidRPr="00413330" w:rsidRDefault="00757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5737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菏泽市开发区济南路</w:t>
            </w:r>
            <w:r w:rsidRPr="00413330">
              <w:rPr>
                <w:sz w:val="28"/>
                <w:szCs w:val="28"/>
              </w:rPr>
              <w:t>666</w:t>
            </w:r>
            <w:r w:rsidRPr="00413330">
              <w:rPr>
                <w:sz w:val="28"/>
                <w:szCs w:val="28"/>
              </w:rPr>
              <w:t>号新世纪科技城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号楼</w:t>
            </w:r>
            <w:bookmarkEnd w:id="3"/>
          </w:p>
        </w:tc>
      </w:tr>
      <w:tr w:rsidR="00A00193" w:rsidTr="00977A12">
        <w:tc>
          <w:tcPr>
            <w:tcW w:w="1980" w:type="dxa"/>
          </w:tcPr>
          <w:p w:rsidR="00DA16FB" w:rsidRPr="00413330" w:rsidRDefault="00757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5737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00193" w:rsidTr="00977A12">
        <w:tc>
          <w:tcPr>
            <w:tcW w:w="1980" w:type="dxa"/>
          </w:tcPr>
          <w:p w:rsidR="00DA16FB" w:rsidRPr="00413330" w:rsidRDefault="0075737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5737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用户侧智能控制终端的生产（组装）、低压电能计量箱、低压功率因数补偿装置、电力数据采集器的销售所涉及场所的相关环境管理活动</w:t>
            </w:r>
          </w:p>
          <w:p w:rsidR="00DA16FB" w:rsidRPr="00413330" w:rsidRDefault="007573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用户侧智能控制终端的生产（组装）、低压电能计量箱、低压功率因数补偿装置、电力数据采集器的销售所涉及场所的相关职业健康安全管理活动</w:t>
            </w:r>
          </w:p>
          <w:p w:rsidR="00174494" w:rsidRPr="00413330" w:rsidRDefault="00757379" w:rsidP="0075737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用户侧智能控制终端的生产（组装）；低压电能计量箱、低压功率因数补偿装置、电力数据采集器的销售</w:t>
            </w:r>
            <w:bookmarkEnd w:id="5"/>
          </w:p>
        </w:tc>
      </w:tr>
      <w:tr w:rsidR="00A00193" w:rsidTr="00E74A60">
        <w:trPr>
          <w:trHeight w:val="1258"/>
        </w:trPr>
        <w:tc>
          <w:tcPr>
            <w:tcW w:w="1980" w:type="dxa"/>
          </w:tcPr>
          <w:p w:rsidR="007D6A31" w:rsidRPr="00413330" w:rsidRDefault="007573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5737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5737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00193" w:rsidTr="005008E8">
        <w:tc>
          <w:tcPr>
            <w:tcW w:w="1980" w:type="dxa"/>
          </w:tcPr>
          <w:p w:rsidR="00E86073" w:rsidRPr="00413330" w:rsidRDefault="00757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5737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0019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0019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00193" w:rsidTr="00977A12">
        <w:tc>
          <w:tcPr>
            <w:tcW w:w="1980" w:type="dxa"/>
          </w:tcPr>
          <w:p w:rsidR="00174494" w:rsidRPr="00413330" w:rsidRDefault="00757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5737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5737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00193" w:rsidTr="002B24C2">
        <w:tc>
          <w:tcPr>
            <w:tcW w:w="1980" w:type="dxa"/>
          </w:tcPr>
          <w:p w:rsidR="002B24C2" w:rsidRPr="00413330" w:rsidRDefault="00757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5737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00193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57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5737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2022-3-31</w:t>
            </w:r>
          </w:p>
        </w:tc>
      </w:tr>
      <w:tr w:rsidR="00A00193" w:rsidTr="00977A12">
        <w:tc>
          <w:tcPr>
            <w:tcW w:w="1980" w:type="dxa"/>
          </w:tcPr>
          <w:p w:rsidR="00174494" w:rsidRPr="00413330" w:rsidRDefault="00757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5737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5737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00193" w:rsidTr="00977A12">
        <w:tc>
          <w:tcPr>
            <w:tcW w:w="1980" w:type="dxa"/>
          </w:tcPr>
          <w:p w:rsidR="00174494" w:rsidRPr="00174494" w:rsidRDefault="0075737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5737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5737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193"/>
    <w:rsid w:val="00757379"/>
    <w:rsid w:val="00A0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2022-03-31T06:50:00Z</dcterms:modified>
</cp:coreProperties>
</file>