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A8595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813434" w:rsidTr="00977A12">
        <w:tc>
          <w:tcPr>
            <w:tcW w:w="1980" w:type="dxa"/>
          </w:tcPr>
          <w:p w:rsidR="00DA16FB" w:rsidRPr="00413330" w:rsidRDefault="00A859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8595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0232-2021-Q</w:t>
            </w:r>
            <w:bookmarkEnd w:id="0"/>
            <w:r w:rsidR="003A7F9B">
              <w:rPr>
                <w:sz w:val="28"/>
                <w:szCs w:val="28"/>
              </w:rPr>
              <w:t>-2022，</w:t>
            </w:r>
            <w:r w:rsidR="003A7F9B" w:rsidRPr="003A7F9B">
              <w:rPr>
                <w:sz w:val="28"/>
                <w:szCs w:val="28"/>
              </w:rPr>
              <w:t>0074-2022-EO</w:t>
            </w:r>
          </w:p>
        </w:tc>
      </w:tr>
      <w:tr w:rsidR="00813434" w:rsidTr="00977A12">
        <w:tc>
          <w:tcPr>
            <w:tcW w:w="1980" w:type="dxa"/>
          </w:tcPr>
          <w:p w:rsidR="00DA16FB" w:rsidRPr="00413330" w:rsidRDefault="00A859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8595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江苏新荣鹏石油机械有限公司</w:t>
            </w:r>
            <w:bookmarkEnd w:id="1"/>
          </w:p>
        </w:tc>
      </w:tr>
      <w:tr w:rsidR="00813434" w:rsidTr="00977A12">
        <w:tc>
          <w:tcPr>
            <w:tcW w:w="1980" w:type="dxa"/>
          </w:tcPr>
          <w:p w:rsidR="00DA16FB" w:rsidRPr="00413330" w:rsidRDefault="00A859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8595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盐城市盐都区大冈镇卧龙西路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号（</w:t>
            </w:r>
            <w:r w:rsidRPr="00413330">
              <w:rPr>
                <w:sz w:val="28"/>
                <w:szCs w:val="28"/>
              </w:rPr>
              <w:t>N</w:t>
            </w:r>
            <w:r w:rsidRPr="00413330">
              <w:rPr>
                <w:sz w:val="28"/>
                <w:szCs w:val="28"/>
              </w:rPr>
              <w:t>）</w:t>
            </w:r>
            <w:bookmarkEnd w:id="2"/>
          </w:p>
        </w:tc>
      </w:tr>
      <w:tr w:rsidR="00813434" w:rsidTr="00977A12">
        <w:tc>
          <w:tcPr>
            <w:tcW w:w="1980" w:type="dxa"/>
          </w:tcPr>
          <w:p w:rsidR="00DA16FB" w:rsidRPr="00413330" w:rsidRDefault="00A859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8595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盐城市盐都区大冈镇卧龙西路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号（</w:t>
            </w:r>
            <w:r w:rsidRPr="00413330">
              <w:rPr>
                <w:sz w:val="28"/>
                <w:szCs w:val="28"/>
              </w:rPr>
              <w:t>N</w:t>
            </w:r>
            <w:r w:rsidRPr="00413330">
              <w:rPr>
                <w:sz w:val="28"/>
                <w:szCs w:val="28"/>
              </w:rPr>
              <w:t>）</w:t>
            </w:r>
            <w:bookmarkEnd w:id="3"/>
          </w:p>
        </w:tc>
      </w:tr>
      <w:tr w:rsidR="00813434" w:rsidTr="00977A12">
        <w:tc>
          <w:tcPr>
            <w:tcW w:w="1980" w:type="dxa"/>
          </w:tcPr>
          <w:p w:rsidR="00DA16FB" w:rsidRPr="00413330" w:rsidRDefault="00A859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8595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="003A7F9B">
              <w:rPr>
                <w:rFonts w:hint="eastAsia"/>
                <w:sz w:val="24"/>
                <w:szCs w:val="24"/>
              </w:rPr>
              <w:t>（扩项）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13434" w:rsidTr="00977A12">
        <w:tc>
          <w:tcPr>
            <w:tcW w:w="1980" w:type="dxa"/>
          </w:tcPr>
          <w:p w:rsidR="00DA16FB" w:rsidRPr="00413330" w:rsidRDefault="00A859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8595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石油钻采专用设备（盘根盒、螺杆钻具、抽油泵）及其配件的生产和销售；钻探设备及配件、抽油泵及配件、螺杆钻具、套管头、扶正器、防喷器、锚定器、封隔器、阀门、旋塞、节流管汇、压井管汇、采油设备及配件、液压和气动机械及元件、电工机械专用设备的销售</w:t>
            </w:r>
          </w:p>
          <w:p w:rsidR="00DA16FB" w:rsidRPr="00413330" w:rsidRDefault="00A8595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石油钻采专用设备（盘根盒、螺杆钻具、抽油泵）及其配件的生产和销售；钻探设备及配件、抽油泵及配件、螺杆钻具、套管头、扶正器、防喷器、锚定器、封隔器、阀门、旋塞、节流管汇、压井管汇、采油设备及配件、液压和气动机械及元件、电工机械专用设备的销售所涉及场所的相关环境管理管理活动</w:t>
            </w:r>
          </w:p>
          <w:p w:rsidR="00174494" w:rsidRPr="00413330" w:rsidRDefault="00A85958" w:rsidP="003A7F9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石油钻采专用设备（盘根盒、螺杆钻具、抽油泵）及其配件的生产和销售；钻探设备及配件、抽油泵及配件、螺杆钻具、套管头、扶正器、防喷器、锚定器、封隔器、阀门、旋塞、节流管汇、压井管汇、采油设备及配件、液压和气动机械及元件、电工机械专用设备</w:t>
            </w:r>
            <w:r w:rsidRPr="00413330">
              <w:rPr>
                <w:sz w:val="28"/>
                <w:szCs w:val="28"/>
              </w:rPr>
              <w:t>的销售所涉及场所的相关职业健康安全管理管理活动</w:t>
            </w:r>
            <w:bookmarkEnd w:id="5"/>
          </w:p>
        </w:tc>
      </w:tr>
      <w:tr w:rsidR="00813434" w:rsidTr="00E74A60">
        <w:trPr>
          <w:trHeight w:val="1258"/>
        </w:trPr>
        <w:tc>
          <w:tcPr>
            <w:tcW w:w="1980" w:type="dxa"/>
          </w:tcPr>
          <w:p w:rsidR="007D6A31" w:rsidRPr="00413330" w:rsidRDefault="00A859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8595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8595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13434" w:rsidTr="005008E8">
        <w:tc>
          <w:tcPr>
            <w:tcW w:w="1980" w:type="dxa"/>
          </w:tcPr>
          <w:p w:rsidR="00E86073" w:rsidRPr="00413330" w:rsidRDefault="00A859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A7F9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type="#_x0000_t75" style="width:60pt;height:30pt">
                  <v:imagedata r:id="rId9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13434" w:rsidTr="00977A12">
        <w:tc>
          <w:tcPr>
            <w:tcW w:w="1980" w:type="dxa"/>
          </w:tcPr>
          <w:p w:rsidR="00174494" w:rsidRPr="00413330" w:rsidRDefault="00A859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8595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8595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13434" w:rsidTr="002B24C2">
        <w:tc>
          <w:tcPr>
            <w:tcW w:w="1980" w:type="dxa"/>
          </w:tcPr>
          <w:p w:rsidR="002B24C2" w:rsidRPr="00413330" w:rsidRDefault="00A859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A7F9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79.5pt;height:39.75pt">
                  <v:imagedata r:id="rId10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859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A7F9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022-3-11</w:t>
            </w:r>
            <w:bookmarkStart w:id="19" w:name="_GoBack"/>
            <w:bookmarkEnd w:id="19"/>
          </w:p>
        </w:tc>
      </w:tr>
      <w:tr w:rsidR="00813434" w:rsidTr="00977A12">
        <w:tc>
          <w:tcPr>
            <w:tcW w:w="1980" w:type="dxa"/>
          </w:tcPr>
          <w:p w:rsidR="00174494" w:rsidRPr="00413330" w:rsidRDefault="00A859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8595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8595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13434" w:rsidTr="00977A12">
        <w:tc>
          <w:tcPr>
            <w:tcW w:w="1980" w:type="dxa"/>
          </w:tcPr>
          <w:p w:rsidR="00174494" w:rsidRPr="00174494" w:rsidRDefault="00A859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8595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8595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958" w:rsidRDefault="00A85958" w:rsidP="003A7F9B">
      <w:r>
        <w:separator/>
      </w:r>
    </w:p>
  </w:endnote>
  <w:endnote w:type="continuationSeparator" w:id="0">
    <w:p w:rsidR="00A85958" w:rsidRDefault="00A85958" w:rsidP="003A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958" w:rsidRDefault="00A85958" w:rsidP="003A7F9B">
      <w:r>
        <w:separator/>
      </w:r>
    </w:p>
  </w:footnote>
  <w:footnote w:type="continuationSeparator" w:id="0">
    <w:p w:rsidR="00A85958" w:rsidRDefault="00A85958" w:rsidP="003A7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3434"/>
    <w:rsid w:val="003A7F9B"/>
    <w:rsid w:val="00813434"/>
    <w:rsid w:val="00A85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878B24-87EB-4861-9F1C-841EBCA6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1E68D-D9A6-4E11-BB26-6DA3F1ED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2022-03-11T07:37:00Z</dcterms:modified>
</cp:coreProperties>
</file>