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3-2020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大荒商贸集团泸州三粮农业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泸州市纳溪区大渡口镇解放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泸州市纳溪区大渡口镇解放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四川省泸州市纳溪区蓝天路三段新厂区1、2-1、3号仓库北大荒商贸集团泸州三粮农业发展有限公司仓储区散装食品（高粱、玉米、小麦）的销售（配送和贮藏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9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566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18T00:10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C12D5EAB5847338C74C32F07CAF9BE</vt:lpwstr>
  </property>
</Properties>
</file>