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0103-2019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陕西福兰特汽车标准件有限公司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高陵县泾河工业园(北区)东西六横路北侧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高陵县泾河工业园(北区)东西六横路北侧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MMS:紧固件和冲压件的制造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