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0283-2020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中国建筑材料工业地质勘查中心河北总队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河北省保定市瑞祥大街463号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河北省保定市瑞祥大街463号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固体矿产勘查；水文地质、工程地质、环境地质调查；地质钻探；测绘航空摄影；不动产测绘；摄影测量与遥感；地理信息系统工程；工程测量；地质灾害危险性评估；地质灾害治理工程设计；地质灾害治理工程勘查；地质灾害防治监理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2021-11-02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