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0149-2019-AA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广东佳华铝业有限公司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四会市大沙镇南江工业园广肇路6号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四会市大沙镇南江工业园广肇路6号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MMS:制造、加工、销售:铝型材、铜材、不锈钢;房屋室内装修装饰;货物、技术进出口。(依法须经批准的项目,经相关部门批准后方可开展经营活动)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