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32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雄越石油机械设备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滨海县东坎镇民营创业园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滨海县东坎镇民营创业园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精密铸造；石油钻采机械配件；采油井口装置、阀门（许可范围内）产品的设计和生产及其设计场所的相关测量管理活动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