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福建石狮晨光化纤染织有限公司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福建省泉州市石狮市锦尚镇深埕村污控区17号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福建省泉州市石狮市锦尚镇深埕村污控区17号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EnMS:织物面料、织带、纱线的染整加工所涉及的能源管理活动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2021-12-10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AD5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2021-12-10T00:18:42Z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9ACEE33DFC864450AC6DCA9F12BE9FFE</vt:lpwstr>
  </property>
</Properties>
</file>