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1124-2021-EnMs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福建顺源纺织有限公司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福建尤溪经济开发区城西园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福建尤溪经济开发区城西园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EnMS:涤纱、人棉纱、涤粘纱生产所涉及的相关能源管理活动。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2021-12-7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411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2021-12-07T00:58:38Z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874C9BBAFC064DDCA8B1BC8DBAB13C9F</vt:lpwstr>
  </property>
</Properties>
</file>