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3706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C2BF6" w:rsidTr="00977A12">
        <w:tc>
          <w:tcPr>
            <w:tcW w:w="1980" w:type="dxa"/>
          </w:tcPr>
          <w:p w:rsidR="00DA16FB" w:rsidRPr="00413330" w:rsidRDefault="00B370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3706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0436-2020-QEO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C2BF6" w:rsidTr="00977A12">
        <w:tc>
          <w:tcPr>
            <w:tcW w:w="1980" w:type="dxa"/>
          </w:tcPr>
          <w:p w:rsidR="00DA16FB" w:rsidRPr="00413330" w:rsidRDefault="00B370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3706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成都宇翔科技有限公司</w:t>
            </w:r>
            <w:bookmarkEnd w:id="1"/>
          </w:p>
        </w:tc>
      </w:tr>
      <w:tr w:rsidR="005C2BF6" w:rsidTr="00977A12">
        <w:tc>
          <w:tcPr>
            <w:tcW w:w="1980" w:type="dxa"/>
          </w:tcPr>
          <w:p w:rsidR="00DA16FB" w:rsidRPr="00413330" w:rsidRDefault="00B370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3706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成都市双流西南航空港经济开发区工业集中区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西航港科技企业孵化园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5C2BF6" w:rsidTr="00977A12">
        <w:tc>
          <w:tcPr>
            <w:tcW w:w="1980" w:type="dxa"/>
          </w:tcPr>
          <w:p w:rsidR="00DA16FB" w:rsidRPr="00413330" w:rsidRDefault="00B370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3706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成都高新区天府软件园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B07</w:t>
            </w:r>
            <w:r w:rsidRPr="00413330">
              <w:rPr>
                <w:sz w:val="28"/>
                <w:szCs w:val="28"/>
              </w:rPr>
              <w:t>办公室</w:t>
            </w:r>
            <w:bookmarkEnd w:id="3"/>
          </w:p>
        </w:tc>
      </w:tr>
      <w:tr w:rsidR="005C2BF6" w:rsidTr="00977A12">
        <w:tc>
          <w:tcPr>
            <w:tcW w:w="1980" w:type="dxa"/>
          </w:tcPr>
          <w:p w:rsidR="00DA16FB" w:rsidRPr="00413330" w:rsidRDefault="00B370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3706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C2BF6" w:rsidTr="00977A12">
        <w:tc>
          <w:tcPr>
            <w:tcW w:w="1980" w:type="dxa"/>
          </w:tcPr>
          <w:p w:rsidR="00DA16FB" w:rsidRPr="00413330" w:rsidRDefault="00B370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3706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无人机研发、销售及技术服务</w:t>
            </w:r>
          </w:p>
          <w:p w:rsidR="00DA16FB" w:rsidRPr="00413330" w:rsidRDefault="00B370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无人机研发、销售及技术服务所涉及的相关环境管理活动</w:t>
            </w:r>
          </w:p>
          <w:p w:rsidR="00174494" w:rsidRPr="00413330" w:rsidRDefault="00B37065" w:rsidP="00B370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无人机研发、销售及技术服务所涉及的相关职业健康安全管理活动</w:t>
            </w:r>
            <w:bookmarkEnd w:id="5"/>
          </w:p>
        </w:tc>
      </w:tr>
      <w:tr w:rsidR="005C2BF6" w:rsidTr="00E74A60">
        <w:trPr>
          <w:trHeight w:val="1258"/>
        </w:trPr>
        <w:tc>
          <w:tcPr>
            <w:tcW w:w="1980" w:type="dxa"/>
          </w:tcPr>
          <w:p w:rsidR="007D6A31" w:rsidRPr="00413330" w:rsidRDefault="00B370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3706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3706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C2BF6" w:rsidTr="005008E8">
        <w:tc>
          <w:tcPr>
            <w:tcW w:w="1980" w:type="dxa"/>
          </w:tcPr>
          <w:p w:rsidR="00E86073" w:rsidRPr="00413330" w:rsidRDefault="00B370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3706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C2BF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C2BF6" w:rsidTr="00977A12">
        <w:tc>
          <w:tcPr>
            <w:tcW w:w="1980" w:type="dxa"/>
          </w:tcPr>
          <w:p w:rsidR="00174494" w:rsidRPr="00413330" w:rsidRDefault="00B370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3706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3706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C2BF6" w:rsidTr="002B24C2">
        <w:tc>
          <w:tcPr>
            <w:tcW w:w="1980" w:type="dxa"/>
          </w:tcPr>
          <w:p w:rsidR="002B24C2" w:rsidRPr="00413330" w:rsidRDefault="00B370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3706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C2BF6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370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3706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2021-8-27</w:t>
            </w:r>
          </w:p>
        </w:tc>
      </w:tr>
      <w:tr w:rsidR="005C2BF6" w:rsidTr="00977A12">
        <w:tc>
          <w:tcPr>
            <w:tcW w:w="1980" w:type="dxa"/>
          </w:tcPr>
          <w:p w:rsidR="00174494" w:rsidRPr="00413330" w:rsidRDefault="00B370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3706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3706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C2BF6" w:rsidTr="00977A12">
        <w:tc>
          <w:tcPr>
            <w:tcW w:w="1980" w:type="dxa"/>
          </w:tcPr>
          <w:p w:rsidR="00174494" w:rsidRPr="00174494" w:rsidRDefault="00B370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3706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3706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BF6"/>
    <w:rsid w:val="005C2BF6"/>
    <w:rsid w:val="00B3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2021-08-27T03:02:00Z</dcterms:modified>
</cp:coreProperties>
</file>