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0078-2018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北京金科龙石油技术开发有限公司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北京市昌平区科技园振兴路2号院2号楼8层2818室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江苏省盐城市阜宁县高新技术产业开发区孙西公路8号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油气田钻采设备及工具【含封隔器、压力管道元件A级（元件组合装置:井口装置和采油树）】的设计、生产制造及服务等产品质量、经营管理、节能降耗、环境监测等方面有关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