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0655-2021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大庆博润绿洲科技有限公司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黑龙江省大庆高新区科技孵化器一期工程1号孵化器8-02三楼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黑龙江省大庆高新区秀水路136号-2-A区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MMS:石油钻采专用设备（油气井压裂装置）、环境保护专用设备 （水垢控制器、清洁作业一体化装置）、油田水处理设备、 机械设备（刮蜡密封装置）、消防设备（泡沫组合装置、喷 淋喷雾冷却装置）、过滤器、静态混合器、混合阀组、搅拌 器、阴极保护产品（深井阳极地床装置）、牺牲阳极、储油 罐机械清洗设备（污水罐清洗设备、污油泥减量化处理设备） 的生产（需资质许可除外）；电子产品、仪器仪表的销售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2021-07-05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