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大庆格瑞石油装备制造有限公司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黑龙江省大庆高新区秀水路136号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黑龙江省大庆高新区秀水路136号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(油气井压裂装置)、过滤器、静态混合器、混合阀组、搅拌器、阴极保护产品(深井阳极地床装置)、牺牲阳极、机械设备(刮蜡密封装置)、油田水处理设备、清洗设备（储油罐机械清洗装置、污水罐清洗设备）、环境保护专用设备(污油泥减量化处理设备、清洁作业一体化装置、水垢控制器)、消防设备(泡沫组合装置)的生产(需资质许可除外);仪器仪表、电子产品、工矿配件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