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嘉宏晟石油机械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银亿阳光城C-6号楼商服0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让胡路区民营科技园新贤路2号院内1号车间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机械设备及配件（含分散装置、气浮装置、静态混合器、过滤器、搅拌器、混合阀组、流量控制器、布水器、分水器、管汇、集水器、集肤加热装置、UPS电源、井口装置、地面进口安全阀及控制装置）、环保水处理设备及配件、标牌、掺水装置及配件、生物处理装置、脱硫设备 、脱硝设备 、除雾器、污油污水回收装置、仪器仪表及配件（含油气连续计量装置、智能流量测控装置、母液流量调节装置）的设计、生产和销售及及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