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0090-2020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濮阳中原信息技术有限公司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河南省濮阳市华龙区(410902)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河南省濮阳市华龙区(410902)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MMS:可编程序自动化控制系统和智能化仪器仪表、远程数据采集控制系统、先进控制与优化、防爆电气系统、安全控制系统的研发、生产和销售、维修维护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