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佛山荷韵特种材料有限公司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佛山市南海区西樵科技工业园纺织产业基地致兴路中段工业楼D2座首层、二层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佛山市南海区西樵科技工业园纺织产业基地致兴路中段工业楼D2座首层、二层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MMS:小膜底纸产品的设计、生产及销售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