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东营市福祥工贸有限责任公司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山东省东营市东营区黄河路以北、水源路以东富海交运大厦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山东省东营市东营区黄河路以北、水源路以东富海交运大厦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泥制品的生产；防腐保温材料的生产；毛毡的生产；护栏的加工；五金建材、石棉制品、劳保用品、玻璃钢制品、防水材料、塑料制品、橡胶制品、木制品、篷布、门窗、滤料、玻璃制品、大理石、瓷砖、管材管件、活动板房、密封材料、砂石料、船舶用品、电子元器件、建筑材料、装饰材料、消防设备及器材、仪器仪表、通讯器材、电器、家俱、配电柜、制冷设备、杂品、石油机械配件、交电、金属面绝热夹芯板、工矿配件、复合柔性橡塑制品、防腐材料、保温材料、救生用品、灯具、木地板、土工布、实验设备、计算机及配件、钻采配件、日用百货、汽车配件、柴油机配件、金属制品、文体用品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