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0588-2021-H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桐乡市乐顺果蔬配送有限公司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浙江省嘉兴市桐乡市梧桐街道振兴西路806号桐乡农副产品批发市场内10幢1019－1026号、6幢617-628号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浙江省嘉兴市桐乡市梧桐街道振兴西路806号桐乡农副产品批发市场内10幢1019－1026号、6幢617-628号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H:位于浙江省嘉兴市桐乡市梧桐街道振兴西路806号桐乡农副产品批发市场内10幢1019－1026号、6幢617-628号的桐乡市乐顺果蔬配送有限公司加工车间的果蔬包装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2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8790"/>
                  <wp:effectExtent l="0" t="0" r="0" b="889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C05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2021-06-24T01:40:51Z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E28C89893F1E43719EB9B290D341CCBF</vt:lpwstr>
  </property>
</Properties>
</file>