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604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0366-2021-QE</w:t>
            </w:r>
            <w:bookmarkEnd w:id="0"/>
          </w:p>
        </w:tc>
      </w:tr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山东旭尊电子科技有限公司</w:t>
            </w:r>
            <w:bookmarkEnd w:id="1"/>
          </w:p>
        </w:tc>
      </w:tr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城经济开发区科达西路</w:t>
            </w:r>
            <w:proofErr w:type="gramStart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号汉芯半导体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2"/>
          </w:p>
        </w:tc>
      </w:tr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城经济开发区科达西路</w:t>
            </w:r>
            <w:proofErr w:type="gramStart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号汉芯半导体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3"/>
          </w:p>
        </w:tc>
      </w:tr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24F70" w:rsidTr="00977A12">
        <w:tc>
          <w:tcPr>
            <w:tcW w:w="1980" w:type="dxa"/>
          </w:tcPr>
          <w:p w:rsidR="00DA16FB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604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锂</w:t>
            </w:r>
            <w:proofErr w:type="gramEnd"/>
            <w:r w:rsidRPr="00413330">
              <w:rPr>
                <w:sz w:val="28"/>
                <w:szCs w:val="28"/>
              </w:rPr>
              <w:t>离子电池的组装及销售</w:t>
            </w:r>
          </w:p>
          <w:p w:rsidR="00174494" w:rsidRPr="00413330" w:rsidRDefault="000604F2" w:rsidP="000604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锂</w:t>
            </w:r>
            <w:proofErr w:type="gramEnd"/>
            <w:r w:rsidRPr="00413330">
              <w:rPr>
                <w:sz w:val="28"/>
                <w:szCs w:val="28"/>
              </w:rPr>
              <w:t>离子电池的组装及销售所涉及场所的相关环境管理活动</w:t>
            </w:r>
            <w:bookmarkEnd w:id="5"/>
          </w:p>
        </w:tc>
      </w:tr>
      <w:tr w:rsidR="00D24F70" w:rsidTr="00977A12">
        <w:tc>
          <w:tcPr>
            <w:tcW w:w="1980" w:type="dxa"/>
            <w:vMerge w:val="restart"/>
          </w:tcPr>
          <w:p w:rsidR="00174494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0604F2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D24F70" w:rsidTr="00977A12">
        <w:tc>
          <w:tcPr>
            <w:tcW w:w="1980" w:type="dxa"/>
            <w:vMerge/>
          </w:tcPr>
          <w:p w:rsidR="00174494" w:rsidRPr="00413330" w:rsidRDefault="000604F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0604F2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D24F70" w:rsidTr="00A55305">
        <w:tc>
          <w:tcPr>
            <w:tcW w:w="1980" w:type="dxa"/>
          </w:tcPr>
          <w:p w:rsidR="00E86073" w:rsidRPr="00413330" w:rsidRDefault="000604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0604F2">
            <w:pPr>
              <w:rPr>
                <w:sz w:val="28"/>
                <w:szCs w:val="28"/>
              </w:rPr>
            </w:pPr>
            <w:bookmarkStart w:id="6" w:name="审核组长签名"/>
            <w:r w:rsidRPr="00D24F70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D24F70" w:rsidTr="00977A12">
        <w:tc>
          <w:tcPr>
            <w:tcW w:w="1980" w:type="dxa"/>
          </w:tcPr>
          <w:p w:rsidR="00174494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0604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04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4F70" w:rsidTr="005008E8">
        <w:tc>
          <w:tcPr>
            <w:tcW w:w="1980" w:type="dxa"/>
          </w:tcPr>
          <w:p w:rsidR="00E86073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04F2" w:rsidP="00174494">
            <w:pPr>
              <w:rPr>
                <w:sz w:val="24"/>
                <w:szCs w:val="24"/>
              </w:rPr>
            </w:pPr>
            <w:bookmarkStart w:id="7" w:name="阅卷人员签名1"/>
            <w:r w:rsidRPr="00D24F7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D24F70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D24F70" w:rsidTr="00977A12">
        <w:tc>
          <w:tcPr>
            <w:tcW w:w="1980" w:type="dxa"/>
          </w:tcPr>
          <w:p w:rsidR="00174494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04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04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4F70" w:rsidTr="002B24C2">
        <w:tc>
          <w:tcPr>
            <w:tcW w:w="1980" w:type="dxa"/>
          </w:tcPr>
          <w:p w:rsidR="002B24C2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04F2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0604F2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04F2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D24F70" w:rsidTr="00977A12">
        <w:tc>
          <w:tcPr>
            <w:tcW w:w="1980" w:type="dxa"/>
          </w:tcPr>
          <w:p w:rsidR="00174494" w:rsidRPr="00413330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04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04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4F70" w:rsidTr="00977A12">
        <w:tc>
          <w:tcPr>
            <w:tcW w:w="1980" w:type="dxa"/>
          </w:tcPr>
          <w:p w:rsidR="00174494" w:rsidRPr="00174494" w:rsidRDefault="000604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04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04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F70"/>
    <w:rsid w:val="000604F2"/>
    <w:rsid w:val="00D2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2021-06-23T00:55:00Z</dcterms:modified>
</cp:coreProperties>
</file>