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0225-2020-QEOEIH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苏州阿土绿色食品有限公司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苏州吴中经济开发区越溪街道文溪商业街947号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苏州吴中经济开发区越溪街道文溪商业街947号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 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Q:初级农产品（蔬菜、畜禽肉类、蛋类）、预包装食品（冷冻类）的销售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E:初级农产品（蔬菜、畜禽肉类、蛋类）、预包装食品（冷冻类）的销售所涉及场所的相关环境管理活动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O:初级农产品（蔬菜、畜禽肉类、蛋类）、预包装食品（冷冻类）的销售所涉及场所的相关职业健康安全管理活动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EI:初级农产品（蔬菜、畜禽肉类、蛋类）、预包装食品（冷冻类）的销售的诚信管理服务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AB17A9"/>
    <w:rsid w:val="69B26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4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2021-06-09T01:16:59Z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E39A983355834E5B8469614756CF0404</vt:lpwstr>
  </property>
</Properties>
</file>