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0463-2021-SA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铁岭市银州区威华博洋石油机械制造有限公司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辽宁省铁岭市银州区龙山乡英城子村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辽宁省铁岭市银州区龙山乡英城子村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S:钢管、抽油泵及抽油泵配件的制造；钻采配件、井下工具的销售等售后服务（销售的技术支持、配送安装、维修服务、退换货、投诉处理）（五星级）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4980"/>
                  <wp:effectExtent l="0" t="0" r="0" b="1270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3E7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2021-05-26T02:34:19Z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986096AD5C4F4750B3FB001D1AD2B388</vt:lpwstr>
  </property>
</Properties>
</file>