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0302-2021-QE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江西美达文体器材有限公司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Q:室内外健身器材、乒乓球台、学校校具（公寓床、铁床、餐桌、礼堂椅、课桌椅、排椅、讲台、实验台）、制式营具的设计、生产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E:室内外健身器材、乒乓球台、学校校具（公寓床、铁床、餐桌、礼堂椅、课桌椅、排椅、讲台、实验台）、制式营具的设计、生产所涉及场所的相关环境管理活动。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1D5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2021-05-19T06:16:12Z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F15999CCB39341C09B5FF31813FF1935</vt:lpwstr>
  </property>
</Properties>
</file>