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9-2019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南美尔家私装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历下区解放路14号农资大厦13楼1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济南市天桥区蓝翔路时代总部基地2区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板式家具(办公家具、校用家具、酒店家具、民用家具、实验室家具、公寓家具、医用家具)、沙发、办公椅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424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3:15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D4FFE346AB4E8EAFA9243D7184A9A2</vt:lpwstr>
  </property>
</Properties>
</file>